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Московская область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Дергаевская СОШ № 23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397E62" w:rsidTr="00397E62"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/Задиранова Е.А./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/Яковлева Е.В./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Александровны,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ОБУЧЕНИЮ ГРАМОТЕ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______2014г.</w:t>
      </w: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2014 - 2015 учебный год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31" w:rsidRDefault="000A54AF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54A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УМК «ШКОЛА РОССИИ»</w:t>
      </w:r>
    </w:p>
    <w:p w:rsidR="000A54AF" w:rsidRDefault="000A54AF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A54AF">
        <w:rPr>
          <w:rFonts w:ascii="Times New Roman" w:hAnsi="Times New Roman" w:cs="Times New Roman"/>
          <w:b/>
          <w:bCs/>
          <w:caps/>
          <w:sz w:val="28"/>
          <w:szCs w:val="28"/>
        </w:rPr>
        <w:t>РУССКИЙ ЯЗЫК / ОБУЧЕНИЕ ГРАМОТЕ</w:t>
      </w:r>
    </w:p>
    <w:p w:rsidR="00397E62" w:rsidRPr="000A54A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4AF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Пояснительная</w:t>
      </w:r>
      <w:r w:rsidRPr="000A54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A54AF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записка</w:t>
      </w:r>
    </w:p>
    <w:p w:rsidR="00205A07" w:rsidRPr="000A54AF" w:rsidRDefault="00205A07" w:rsidP="00205A07">
      <w:pPr>
        <w:pStyle w:val="Default"/>
        <w:ind w:firstLine="708"/>
        <w:jc w:val="both"/>
      </w:pPr>
      <w:r w:rsidRPr="00820393">
        <w:rPr>
          <w:bCs/>
        </w:rPr>
        <w:t xml:space="preserve">Данная программа по </w:t>
      </w:r>
      <w:r>
        <w:rPr>
          <w:bCs/>
        </w:rPr>
        <w:t>русскому языку</w:t>
      </w:r>
      <w:r>
        <w:rPr>
          <w:bCs/>
        </w:rPr>
        <w:t xml:space="preserve"> (обучение грамоте)</w:t>
      </w:r>
      <w:r w:rsidRPr="00820393">
        <w:rPr>
          <w:bCs/>
        </w:rPr>
        <w:t xml:space="preserve"> </w:t>
      </w:r>
      <w:r w:rsidR="0040006B" w:rsidRPr="0040006B">
        <w:rPr>
          <w:bCs/>
        </w:rPr>
        <w:t xml:space="preserve">разработана </w:t>
      </w:r>
      <w:r w:rsidRPr="00820393">
        <w:rPr>
          <w:bCs/>
        </w:rPr>
        <w:t>для о</w:t>
      </w:r>
      <w:r>
        <w:rPr>
          <w:bCs/>
        </w:rPr>
        <w:t xml:space="preserve">бщеобразовательного учреждения </w:t>
      </w:r>
      <w:r w:rsidRPr="00820393">
        <w:rPr>
          <w:bCs/>
        </w:rPr>
        <w:t xml:space="preserve">МОУ </w:t>
      </w:r>
      <w:r>
        <w:rPr>
          <w:bCs/>
        </w:rPr>
        <w:t xml:space="preserve">Дергаевская </w:t>
      </w:r>
      <w:r w:rsidRPr="00820393">
        <w:rPr>
          <w:bCs/>
        </w:rPr>
        <w:t xml:space="preserve">СОШ № 23, для </w:t>
      </w:r>
      <w:r>
        <w:rPr>
          <w:bCs/>
        </w:rPr>
        <w:t>1</w:t>
      </w:r>
      <w:r w:rsidRPr="00820393">
        <w:rPr>
          <w:bCs/>
        </w:rPr>
        <w:t xml:space="preserve"> класса на 201</w:t>
      </w:r>
      <w:r>
        <w:rPr>
          <w:bCs/>
        </w:rPr>
        <w:t>4</w:t>
      </w:r>
      <w:r w:rsidRPr="00820393">
        <w:rPr>
          <w:bCs/>
        </w:rPr>
        <w:t>-1</w:t>
      </w:r>
      <w:r>
        <w:rPr>
          <w:bCs/>
        </w:rPr>
        <w:t>5</w:t>
      </w:r>
      <w:r w:rsidRPr="00820393">
        <w:rPr>
          <w:bCs/>
        </w:rPr>
        <w:t xml:space="preserve"> уч</w:t>
      </w:r>
      <w:r>
        <w:rPr>
          <w:bCs/>
        </w:rPr>
        <w:t xml:space="preserve">ебный </w:t>
      </w:r>
      <w:r w:rsidRPr="00820393">
        <w:rPr>
          <w:bCs/>
        </w:rPr>
        <w:t>год</w:t>
      </w:r>
      <w:proofErr w:type="gramStart"/>
      <w:r w:rsidRPr="00820393"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="0040006B" w:rsidRPr="0040006B">
        <w:rPr>
          <w:bCs/>
        </w:rPr>
        <w:t>н</w:t>
      </w:r>
      <w:proofErr w:type="gramEnd"/>
      <w:r w:rsidR="0040006B" w:rsidRPr="0040006B">
        <w:rPr>
          <w:bCs/>
        </w:rPr>
        <w:t>а основе Примерной программы начального общего образования по русскому языку, соответствующей Федеральному государственному образовательному стандарту начального общего образования</w:t>
      </w:r>
      <w:r>
        <w:rPr>
          <w:bCs/>
        </w:rPr>
        <w:t>.</w:t>
      </w:r>
      <w:r w:rsidRPr="00205A07">
        <w:rPr>
          <w:bCs/>
        </w:rPr>
        <w:t xml:space="preserve"> </w:t>
      </w:r>
      <w:r w:rsidRPr="000A54AF">
        <w:t xml:space="preserve">Программа по обучению грамоте и письму составлена к учебнику «Азбука», авторами которого являются </w:t>
      </w:r>
      <w:r w:rsidRPr="000A54AF">
        <w:rPr>
          <w:i/>
          <w:iCs/>
        </w:rPr>
        <w:t xml:space="preserve">Горецкий В.Г., Кирюшкин В.А., Виноградская Л.А. </w:t>
      </w:r>
      <w:r w:rsidRPr="000A54AF">
        <w:t xml:space="preserve">и к «Прописям», авторами которых являются </w:t>
      </w:r>
      <w:r w:rsidRPr="000A54AF">
        <w:rPr>
          <w:i/>
          <w:iCs/>
        </w:rPr>
        <w:t>Горецкий В. Г, Н. А. Федосова</w:t>
      </w:r>
      <w:r w:rsidRPr="000A54AF">
        <w:t xml:space="preserve">. </w:t>
      </w:r>
    </w:p>
    <w:p w:rsidR="00205A07" w:rsidRPr="000A54AF" w:rsidRDefault="00205A07" w:rsidP="00205A07">
      <w:pPr>
        <w:pStyle w:val="Default"/>
        <w:ind w:firstLine="708"/>
        <w:jc w:val="both"/>
      </w:pPr>
      <w:r w:rsidRPr="000A54AF">
        <w:t xml:space="preserve">Программа по русскому языку составлена к учебнику «Русский язык», автором которого является </w:t>
      </w:r>
      <w:proofErr w:type="spellStart"/>
      <w:r w:rsidRPr="000A54AF">
        <w:rPr>
          <w:i/>
          <w:iCs/>
        </w:rPr>
        <w:t>Канакина</w:t>
      </w:r>
      <w:proofErr w:type="spellEnd"/>
      <w:r w:rsidRPr="000A54AF">
        <w:rPr>
          <w:i/>
          <w:iCs/>
        </w:rPr>
        <w:t xml:space="preserve"> В.П. </w:t>
      </w:r>
    </w:p>
    <w:p w:rsidR="00397E62" w:rsidRPr="000A54AF" w:rsidRDefault="00397E62" w:rsidP="00397E62">
      <w:pPr>
        <w:pStyle w:val="Default"/>
        <w:ind w:firstLine="708"/>
        <w:jc w:val="both"/>
      </w:pPr>
      <w:r w:rsidRPr="000A54AF"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397E62" w:rsidRPr="000A54AF" w:rsidRDefault="00397E62" w:rsidP="00397E62">
      <w:pPr>
        <w:pStyle w:val="Default"/>
        <w:ind w:firstLine="708"/>
        <w:jc w:val="both"/>
      </w:pPr>
      <w:r w:rsidRPr="000A54AF">
        <w:t xml:space="preserve">Данная рабочая программа полностью отражает базовый уровень подготовки первоклассников по разделам программы. Она конкретизирует содержание тем федерального государственного образовательного стандарта начального общего образования и дает примерное распределение учебных часов по разделам курса. </w:t>
      </w:r>
    </w:p>
    <w:p w:rsidR="00397E62" w:rsidRPr="000A54AF" w:rsidRDefault="00397E62" w:rsidP="00397E62">
      <w:pPr>
        <w:pStyle w:val="Default"/>
      </w:pPr>
      <w:r w:rsidRPr="000A54AF">
        <w:t>Курс «Обучение грамоте» осуществляется на основе современного варианта аналитико-синтетического метода. Данный курс обеспечивает интенсивное речевое развитие младших школьников. В программе реализуется системно-</w:t>
      </w:r>
      <w:proofErr w:type="spellStart"/>
      <w:r w:rsidRPr="000A54AF">
        <w:t>деятельностный</w:t>
      </w:r>
      <w:proofErr w:type="spellEnd"/>
      <w:r w:rsidRPr="000A54AF">
        <w:t xml:space="preserve"> подход, лежащий в основе Федерального государственного образовательного стандарта начального общего образования. </w:t>
      </w:r>
    </w:p>
    <w:p w:rsidR="00397E62" w:rsidRPr="000A54AF" w:rsidRDefault="00397E62" w:rsidP="0040006B">
      <w:pPr>
        <w:pStyle w:val="Default"/>
        <w:ind w:firstLine="708"/>
        <w:jc w:val="both"/>
      </w:pPr>
      <w:r w:rsidRPr="000A54AF">
        <w:t xml:space="preserve">Курс «Русский язык» в начальной школе ориентирован на знакомство с устной и письменной речью, звукобуквенным составом, лексико-грамматическим и синтаксическим строем родного языка, орфографией и орфоэпией. </w:t>
      </w:r>
    </w:p>
    <w:p w:rsidR="00397E62" w:rsidRPr="000A54AF" w:rsidRDefault="00397E62" w:rsidP="0040006B">
      <w:pPr>
        <w:pStyle w:val="Default"/>
        <w:ind w:firstLine="708"/>
        <w:jc w:val="both"/>
      </w:pPr>
      <w:r w:rsidRPr="000A54AF">
        <w:t xml:space="preserve">Каждая тема курса русского языка раскрывается в определенной последовательности: </w:t>
      </w:r>
    </w:p>
    <w:p w:rsidR="00397E62" w:rsidRPr="000A54AF" w:rsidRDefault="00397E62" w:rsidP="000A54AF">
      <w:pPr>
        <w:pStyle w:val="Default"/>
        <w:ind w:firstLine="284"/>
      </w:pPr>
      <w:r w:rsidRPr="000A54AF">
        <w:t xml:space="preserve">постановка проблемы и ее анализ учащимися совместно с учителем; </w:t>
      </w:r>
    </w:p>
    <w:p w:rsidR="00397E62" w:rsidRPr="000A54AF" w:rsidRDefault="00397E62" w:rsidP="000A54AF">
      <w:pPr>
        <w:pStyle w:val="Default"/>
        <w:ind w:firstLine="284"/>
      </w:pPr>
      <w:r w:rsidRPr="000A54AF">
        <w:t xml:space="preserve">самостоятельная формулировка детьми открытых ими правил, определений, способов деятельности; </w:t>
      </w:r>
    </w:p>
    <w:p w:rsidR="00397E62" w:rsidRPr="000A54AF" w:rsidRDefault="00397E62" w:rsidP="000A54AF">
      <w:pPr>
        <w:pStyle w:val="Default"/>
        <w:ind w:firstLine="284"/>
      </w:pPr>
      <w:r w:rsidRPr="000A54AF">
        <w:t xml:space="preserve">уточнение сформулированных учащимися выводов по учебнику; </w:t>
      </w:r>
    </w:p>
    <w:p w:rsidR="00397E62" w:rsidRDefault="00397E62" w:rsidP="000A54AF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закрепление знаний по теме: выполнение упражнений, различных по уровню сложности.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40006B" w:rsidRPr="0040006B" w:rsidRDefault="0040006B" w:rsidP="0040006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цель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ознакомление учащихся с основными положениями науки о языке и формирование на этой основе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символического и логического мышления учащихся;</w:t>
      </w:r>
    </w:p>
    <w:p w:rsidR="0040006B" w:rsidRPr="0040006B" w:rsidRDefault="0040006B" w:rsidP="0040006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цель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-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006B" w:rsidRPr="0040006B" w:rsidRDefault="0040006B" w:rsidP="0040006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0006B" w:rsidRPr="0040006B" w:rsidRDefault="0040006B" w:rsidP="0040006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знаний о лексике, фонетике, грамматике русского языка;</w:t>
      </w:r>
    </w:p>
    <w:p w:rsidR="0040006B" w:rsidRPr="0040006B" w:rsidRDefault="0040006B" w:rsidP="0040006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0006B" w:rsidRPr="0040006B" w:rsidRDefault="0040006B" w:rsidP="0040006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</w:t>
      </w:r>
      <w:r w:rsidRPr="00400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97E62" w:rsidRPr="0040006B" w:rsidRDefault="00397E62" w:rsidP="00400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62" w:rsidRPr="00397E62" w:rsidRDefault="00397E62" w:rsidP="000A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способностей к творческой деятель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добукварного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(подготовительного),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послебукварного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(заключительного).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Добукварный</w:t>
      </w:r>
      <w:proofErr w:type="spell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Послебукварный</w:t>
      </w:r>
      <w:proofErr w:type="spell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(заключительный)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97E62" w:rsidRPr="00397E62" w:rsidRDefault="00397E62" w:rsidP="00397E6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397E62" w:rsidRPr="00397E62" w:rsidRDefault="00397E62" w:rsidP="00397E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общеучебных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97E62" w:rsidRPr="00397E62" w:rsidRDefault="00397E62" w:rsidP="00397E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97E62" w:rsidRPr="00397E62" w:rsidRDefault="00397E62" w:rsidP="00397E62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Формирование э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7E62" w:rsidRPr="00397E62" w:rsidRDefault="00397E62" w:rsidP="00397E6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39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397E6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русского языка как государственного языка Российской Федерации, языка межнационального общения.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97E62" w:rsidRPr="00397E62" w:rsidRDefault="00397E62" w:rsidP="00397E6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97E62" w:rsidRPr="00397E62" w:rsidRDefault="00397E62" w:rsidP="00397E6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9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97E62" w:rsidRPr="00397E62" w:rsidRDefault="00397E62" w:rsidP="0039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E62" w:rsidRPr="00A601DC" w:rsidRDefault="00397E62" w:rsidP="00A601D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  <w:r w:rsidRPr="00397E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небольших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фрагмента видеозаписи и т. п.).</w:t>
      </w:r>
      <w:proofErr w:type="gramEnd"/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E62" w:rsidRPr="00397E62" w:rsidRDefault="00397E62" w:rsidP="00397E6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слов;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—ши);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397E62" w:rsidRPr="00397E62" w:rsidRDefault="00397E62" w:rsidP="003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характера по серии сюжетных картинок, материалам собственных игр, занятий, наблюдений, на основе опорных слов. </w:t>
      </w:r>
    </w:p>
    <w:p w:rsidR="00397E62" w:rsidRPr="00397E62" w:rsidRDefault="00397E62" w:rsidP="00397E6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я;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постфикса </w:t>
      </w:r>
      <w:proofErr w:type="gram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основы. Различение изменяемых и неизменяемых слов.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значении суффиксов и приставок.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Сложные слова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 слова по составу.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речи;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одушевлённых и неодушевлённых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кто?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что?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Начальная форма имени существительного.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Словообразование имён существительных.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существительных.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ья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Зависимость формы имени прилагательного от формы имени существительного.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Начальная форма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имени прилагательного. Словообразование имён прилагательных.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прилагательных.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Числительное.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глаголов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Значение и употребление в речи.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наиболее употребительными предлогами.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предлогов от приставок.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Союз.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но,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роль в речи.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Частица.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значение.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предложение.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Сложное предложение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(общее представление). Различение простых и сложных предложений.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—ща</w:t>
      </w:r>
      <w:proofErr w:type="gram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чу—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нч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щн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разделительные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мягкий знак после шипящих на конце имён существительных (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речь, рожь, мышь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proofErr w:type="gramStart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соединительные</w:t>
      </w:r>
      <w:proofErr w:type="gram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сложных словах (самолёт, вездеход)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е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397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spellEnd"/>
      <w:proofErr w:type="gramEnd"/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суффиксах имен существительных (ключик — ключика, замочек-замочка).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ье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прилагательных; 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частицы </w:t>
      </w: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читаешь, учишь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мягкий знак в глаголах в сочетании </w:t>
      </w:r>
      <w:proofErr w:type="gram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ься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безударные личные окончания глаголов;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восклицательные знаки;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при обращении в предложениях;</w:t>
      </w:r>
    </w:p>
    <w:p w:rsidR="00397E62" w:rsidRPr="00397E62" w:rsidRDefault="00397E62" w:rsidP="00397E62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между частями в сложном предложении.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заданным текстам.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397E62" w:rsidRPr="00397E62" w:rsidRDefault="00397E62" w:rsidP="00397E6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39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A601DC" w:rsidRPr="00A601DC" w:rsidRDefault="00A601DC" w:rsidP="00A601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 1-4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2617"/>
        <w:gridCol w:w="1850"/>
        <w:gridCol w:w="2368"/>
        <w:gridCol w:w="1055"/>
      </w:tblGrid>
      <w:tr w:rsidR="00A601DC" w:rsidRPr="00A601DC" w:rsidTr="006E2F9F">
        <w:trPr>
          <w:trHeight w:val="8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 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 учебные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 учебных недель)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учебные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601DC" w:rsidRPr="00A601DC" w:rsidTr="006E2F9F">
        <w:trPr>
          <w:trHeight w:val="4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грамоте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часов</w:t>
            </w:r>
          </w:p>
        </w:tc>
      </w:tr>
      <w:tr w:rsidR="00A601DC" w:rsidRPr="00A601DC" w:rsidTr="006E2F9F">
        <w:trPr>
          <w:trHeight w:val="3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560 часов</w:t>
            </w:r>
          </w:p>
        </w:tc>
      </w:tr>
      <w:tr w:rsidR="00A601DC" w:rsidRPr="00A601DC" w:rsidTr="006E2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DC" w:rsidRPr="00A601DC" w:rsidTr="006E2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DC" w:rsidRPr="00A601DC" w:rsidTr="006E2F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1DC" w:rsidRPr="00A601DC" w:rsidRDefault="00A601DC" w:rsidP="006E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 </w:t>
      </w: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учебно-методическим комплексом</w:t>
      </w:r>
    </w:p>
    <w:p w:rsidR="0040006B" w:rsidRPr="0040006B" w:rsidRDefault="0040006B" w:rsidP="0040006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Начальная школа. В 2 ч. – М.: Просвещение, 2011.</w:t>
      </w:r>
    </w:p>
    <w:p w:rsidR="0040006B" w:rsidRPr="0040006B" w:rsidRDefault="0040006B" w:rsidP="0040006B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России. Концепция и программы для нач.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 /[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Г.В.Бельтюкова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С.И.,Волкова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4-е изд. – М.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20011.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язык: Учебник: 1 класс. – М.: Просвещение, 2011.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Горецкий В. Г., Федосова Н. А. Прописи. 1 класс. В 4 ч. /– 14-е издание Пособие для учащихся образовательных учреждений. – М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2012 - .1, 2, 3, 4 части к “Азбуке” для 1 класса. – М.: “Просвещение”, 2012.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3.Горецкий В.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Г.,Кирюшкина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и др. Обучение грамоте. 1 класс. Поурочные планы по учебнику “Русская азбука” в 3 частях. Автор-составитель С. А. Левина, изд. “Учитель”, Волгоград,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4.Обучение чтению и письму в букварный период. Методические рекомендации: пособие для учителей начальных классов /под ред. А. А.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Штеца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АРКТИ,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5.Оценка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“Просвещение”,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6.Информационно-коммуникативные средства: Электронное приложение к учебнику “Азбука” В. Г. Горецкого и др. (CD)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язык: Учебник: 2 класс. – М.: Просвещение, 2011.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“Просвещение”,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О.Е., Обухова Л.А. Поурочные разработки по русскому языку. 2 класс. К учебнику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В.Г./ - Москва “ВАКОК, 2010.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преподавателю начальной школы. Диктанты. 1-4 классы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Г.Т.Дьячкова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Планируемые результаты начального общего образования / [Л.Л. Алексеева, С.В.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М.З.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Г.С. Ковалевой, О.Б. Логиновой. – М.: Просвещение,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Ушакова О.Д. Тесты по русскому языку. 2 класс.- СПб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“Литера”, 2012.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язык: Учебник: 3класс. – М.: Просвещение, 2012.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О.Е., Обухова Л.А. Поурочные разработки по русскому языку. 3 класс. К учебнику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В.Г./ - Москва “ВАКОК, 2010.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Уроки обучения русскому языку. Поурочное планирование. 3 класс. /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В.Т.Голубь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Воронеж: ТЦ “Учитель”, 2010.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помощь преподавателю начальной школы. Диктанты. 1-4 классы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Г.Т.Дьячкова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Планируемые результаты начального общего образования / [Л.Л. Алексеева, С.В.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М.З.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Г.С. Ковалевой, О.Б. Логиновой. – М.: Просвещение,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достижения планируемых результатов в начальной школе. Система заданий. В 2 ч. Ч.1 / [М.Ю. Демидова, С.В. Иванов, О.А. Карабанова и др.]; под ред. Г.С. Ковалевой, О.Б. Логиновой. – М.: Просвещение,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Лучшие инновационные формы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начальной школе / Н.Ф. Дик. – Ростов н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Ушакова О.Д. Тесты по русскому языку. 2 класс.- СПб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“Литера”, 2012.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1..Канакина В.П., Горецкий В.Г. Русский язык: Учебник: 4 класс. – М.: Просвещение, 2012.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Я.Ш.Поурочные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по русскому языку к учебному комплекту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Т.Г.Рамзаевой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 4 класс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М., “ВАКО”, 2009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Уроки обучения русскому языку. Поурочное планирование. 4 класс. /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В.Т.Голубь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Воронеж: ТЦ “Учитель”, 2010.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помощь преподавателю начальной школы. Диктанты. 1-4 классы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Г.Т.Дьячкова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Планируемые результаты начального общего образования / [Л.Л. Алексеева, С.В.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М.З.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под ред. Г.С. Ковалевой, О.Б. Логиновой. – М.: Просвещение,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достижения планируемых результатов в начальной школе. Система заданий. В 2 ч. Ч.1 / [М.Ю. Демидова, С.В. Иванов, О.А. Карабанова и др.]; под ред. Г.С. Ковалевой, О.Б. Логиновой. – М.: Просвещение, 2009.</w:t>
      </w:r>
    </w:p>
    <w:p w:rsidR="0040006B" w:rsidRPr="0040006B" w:rsidRDefault="0040006B" w:rsidP="00400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Лучшие инновационные формы </w:t>
      </w:r>
      <w:proofErr w:type="spell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начальной школе / Н.Ф. Дик. – Ростов н</w:t>
      </w:r>
      <w:proofErr w:type="gramStart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40006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2009.</w:t>
      </w:r>
    </w:p>
    <w:p w:rsidR="00397E62" w:rsidRDefault="00397E62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DC" w:rsidRDefault="00A601DC" w:rsidP="004000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A60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06B" w:rsidRPr="009F12DA" w:rsidRDefault="0040006B" w:rsidP="004000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2DA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результатов формирования универсальных учебных дейст</w:t>
      </w:r>
      <w:r>
        <w:rPr>
          <w:rFonts w:ascii="Times New Roman" w:hAnsi="Times New Roman"/>
          <w:b/>
          <w:bCs/>
          <w:sz w:val="24"/>
          <w:szCs w:val="24"/>
        </w:rPr>
        <w:t>вий  на разных этапах обучения</w:t>
      </w: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388"/>
        <w:gridCol w:w="3544"/>
        <w:gridCol w:w="3543"/>
        <w:gridCol w:w="2977"/>
      </w:tblGrid>
      <w:tr w:rsidR="0040006B" w:rsidRPr="009F12DA" w:rsidTr="00A601D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40006B" w:rsidRPr="009F12DA" w:rsidTr="00A601D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 w:rsidRPr="007A377A">
              <w:rPr>
                <w:rFonts w:ascii="Times New Roman" w:hAnsi="Times New Roman"/>
                <w:b w:val="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3. Сравнивать предметы, объекты: находить общее и различие.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4. Группировать предметы, объекты на основе существенных признаков.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5. Подробно пересказывать </w:t>
            </w:r>
            <w:proofErr w:type="gramStart"/>
            <w:r w:rsidRPr="007A377A">
              <w:rPr>
                <w:rFonts w:ascii="Times New Roman" w:hAnsi="Times New Roman"/>
                <w:b w:val="0"/>
              </w:rPr>
              <w:t>прочитанное</w:t>
            </w:r>
            <w:proofErr w:type="gramEnd"/>
            <w:r w:rsidRPr="007A377A">
              <w:rPr>
                <w:rFonts w:ascii="Times New Roman" w:hAnsi="Times New Roman"/>
                <w:b w:val="0"/>
              </w:rPr>
              <w:t xml:space="preserve"> или прослушанное; определять тему.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1. Участвовать в диалоге на уроке и в жизненных ситуациях.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2. Отвечать на вопросы учителя, товарищей по классу.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3. Слушать и понимать речь других.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4. Участвовать  в паре.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40006B" w:rsidRPr="009F12DA" w:rsidTr="00A601D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4. Оценка жизненных ситуаций  и поступков героев художественных текстов с </w:t>
            </w: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точки зрения общечеловеческих норм.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 Самостоятельно организовывать свое рабочее место.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2. Следовать режиму организации учебной и </w:t>
            </w:r>
            <w:proofErr w:type="spellStart"/>
            <w:r w:rsidRPr="007A377A">
              <w:rPr>
                <w:rFonts w:ascii="Times New Roman" w:hAnsi="Times New Roman"/>
                <w:b w:val="0"/>
              </w:rPr>
              <w:t>внеучебной</w:t>
            </w:r>
            <w:proofErr w:type="spellEnd"/>
            <w:r w:rsidRPr="007A377A">
              <w:rPr>
                <w:rFonts w:ascii="Times New Roman" w:hAnsi="Times New Roman"/>
                <w:b w:val="0"/>
              </w:rPr>
              <w:t xml:space="preserve"> деятельности.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5.  Соотносить выполненное задание  с образцом, предложенным учителем.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6. Корректировать выполнение задания в дальнейшем.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3. Сравнивать  и группировать предметы, объекты  по нескольким основаниям; </w:t>
            </w:r>
            <w:r w:rsidRPr="007A377A">
              <w:rPr>
                <w:rFonts w:ascii="Times New Roman" w:hAnsi="Times New Roman"/>
                <w:b w:val="0"/>
              </w:rPr>
              <w:lastRenderedPageBreak/>
              <w:t xml:space="preserve">находить закономерности; самостоятельно продолжать их по </w:t>
            </w:r>
            <w:proofErr w:type="gramStart"/>
            <w:r w:rsidRPr="007A377A">
              <w:rPr>
                <w:rFonts w:ascii="Times New Roman" w:hAnsi="Times New Roman"/>
                <w:b w:val="0"/>
              </w:rPr>
              <w:t>установленном</w:t>
            </w:r>
            <w:proofErr w:type="gramEnd"/>
            <w:r w:rsidRPr="007A377A">
              <w:rPr>
                <w:rFonts w:ascii="Times New Roman" w:hAnsi="Times New Roman"/>
                <w:b w:val="0"/>
              </w:rPr>
              <w:t xml:space="preserve"> правилу.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 4. Подробно пересказывать </w:t>
            </w:r>
            <w:proofErr w:type="gramStart"/>
            <w:r w:rsidRPr="007A377A">
              <w:rPr>
                <w:rFonts w:ascii="Times New Roman" w:hAnsi="Times New Roman"/>
                <w:b w:val="0"/>
              </w:rPr>
              <w:t>прочитанное</w:t>
            </w:r>
            <w:proofErr w:type="gramEnd"/>
            <w:r w:rsidRPr="007A377A">
              <w:rPr>
                <w:rFonts w:ascii="Times New Roman" w:hAnsi="Times New Roman"/>
                <w:b w:val="0"/>
              </w:rPr>
              <w:t xml:space="preserve"> или прослушанное;  составлять простой план 5. Определять,  в каких источниках  можно  найти  необходимую информацию для  выполнения задания.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</w:t>
            </w:r>
            <w:r w:rsidRPr="009F1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прочитанное.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06B" w:rsidRPr="009F12DA" w:rsidTr="00A601D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3. Определять цель учебной деятельности с помощью самостоятельно.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4. Определять план выполнения заданий на уроках, внеурочной деятельности, жизненных ситуациях под руководством </w:t>
            </w:r>
            <w:r w:rsidRPr="007A377A">
              <w:rPr>
                <w:rFonts w:ascii="Times New Roman" w:hAnsi="Times New Roman"/>
                <w:b w:val="0"/>
              </w:rPr>
              <w:lastRenderedPageBreak/>
              <w:t>учителя.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7. Использовать в работе литературу, инструменты, приборы.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 w:rsidRPr="007A377A">
              <w:rPr>
                <w:rFonts w:ascii="Times New Roman" w:hAnsi="Times New Roman"/>
                <w:b w:val="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отбирать необходимые  источники информации среди предложенных учителем </w:t>
            </w:r>
            <w:r w:rsidRPr="007A377A">
              <w:rPr>
                <w:rFonts w:ascii="Times New Roman" w:hAnsi="Times New Roman"/>
                <w:b w:val="0"/>
              </w:rPr>
              <w:lastRenderedPageBreak/>
              <w:t>словарей, энциклопедий, справочников.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9F12DA">
              <w:rPr>
                <w:rFonts w:ascii="Times New Roman" w:hAnsi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>а, иллюстрация и др.)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4. Выполняя различные </w:t>
            </w:r>
            <w:r w:rsidRPr="007A377A">
              <w:rPr>
                <w:rFonts w:ascii="Times New Roman" w:hAnsi="Times New Roman"/>
                <w:b w:val="0"/>
              </w:rPr>
              <w:lastRenderedPageBreak/>
              <w:t>роли в группе, сотрудничать в совместном решении проблемы (задачи).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5. Отстаивать свою точку зрения, соблюдая правила речевого этикета. </w:t>
            </w:r>
          </w:p>
          <w:p w:rsidR="0040006B" w:rsidRPr="009F12DA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7. Понимать точку зрения другого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Cs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8. Участвовать в работе группы, распределять роли, договариваться друг с другом. </w:t>
            </w:r>
          </w:p>
        </w:tc>
      </w:tr>
      <w:tr w:rsidR="0040006B" w:rsidRPr="00C05D7D" w:rsidTr="00A601D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C05D7D" w:rsidRDefault="0040006B" w:rsidP="004000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3. Освоение личностного смысла учения;  выбор </w:t>
            </w: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дальнейшего образовательного маршрута.</w:t>
            </w:r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2. Использовать  </w:t>
            </w:r>
            <w:proofErr w:type="gramStart"/>
            <w:r w:rsidRPr="007A377A">
              <w:rPr>
                <w:rFonts w:ascii="Times New Roman" w:hAnsi="Times New Roman"/>
                <w:b w:val="0"/>
              </w:rPr>
              <w:t>при</w:t>
            </w:r>
            <w:proofErr w:type="gramEnd"/>
            <w:r w:rsidRPr="007A377A">
              <w:rPr>
                <w:rFonts w:ascii="Times New Roman" w:hAnsi="Times New Roman"/>
                <w:b w:val="0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отбирать необходимые  источники информации среди </w:t>
            </w:r>
            <w:r w:rsidRPr="007A377A">
              <w:rPr>
                <w:rFonts w:ascii="Times New Roman" w:hAnsi="Times New Roman"/>
                <w:b w:val="0"/>
              </w:rPr>
              <w:lastRenderedPageBreak/>
              <w:t>предложенных учителем словарей, энциклопедий, справочников, электронные диски.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4. Анализировать, сравнивать, группировать различные объекты, явления, факты.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6. Составлять сложный план текста.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D7D"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D7D"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40006B" w:rsidRPr="00C05D7D" w:rsidRDefault="0040006B" w:rsidP="004000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6. Критично относиться к своему мнению.</w:t>
            </w:r>
            <w:r w:rsidRPr="00C05D7D">
              <w:rPr>
                <w:rFonts w:ascii="Times New Roman" w:hAnsi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 xml:space="preserve">7. Понимать точку зрения другого </w:t>
            </w:r>
          </w:p>
          <w:p w:rsidR="0040006B" w:rsidRPr="007A377A" w:rsidRDefault="0040006B" w:rsidP="0040006B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 w:rsidRPr="007A377A">
              <w:rPr>
                <w:rFonts w:ascii="Times New Roman" w:hAnsi="Times New Roman"/>
                <w:b w:val="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40006B" w:rsidRPr="00A601DC" w:rsidRDefault="0040006B" w:rsidP="00A60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006B" w:rsidRPr="00A601DC" w:rsidSect="00A601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2" w:rsidRDefault="00397E62" w:rsidP="00397E62">
      <w:pPr>
        <w:spacing w:after="0" w:line="240" w:lineRule="auto"/>
      </w:pPr>
      <w:r>
        <w:separator/>
      </w:r>
    </w:p>
  </w:endnote>
  <w:endnote w:type="continuationSeparator" w:id="0">
    <w:p w:rsidR="00397E62" w:rsidRDefault="00397E62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2" w:rsidRDefault="00397E62" w:rsidP="00397E62">
      <w:pPr>
        <w:spacing w:after="0" w:line="240" w:lineRule="auto"/>
      </w:pPr>
      <w:r>
        <w:separator/>
      </w:r>
    </w:p>
  </w:footnote>
  <w:footnote w:type="continuationSeparator" w:id="0">
    <w:p w:rsidR="00397E62" w:rsidRDefault="00397E62" w:rsidP="00397E62">
      <w:pPr>
        <w:spacing w:after="0" w:line="240" w:lineRule="auto"/>
      </w:pPr>
      <w:r>
        <w:continuationSeparator/>
      </w:r>
    </w:p>
  </w:footnote>
  <w:footnote w:id="1">
    <w:p w:rsidR="00397E62" w:rsidRPr="00677322" w:rsidRDefault="00397E62" w:rsidP="00397E62">
      <w:pPr>
        <w:pStyle w:val="a4"/>
        <w:ind w:firstLine="240"/>
        <w:jc w:val="both"/>
      </w:pPr>
      <w:r w:rsidRPr="00677322">
        <w:rPr>
          <w:rStyle w:val="a3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</w:t>
      </w:r>
      <w:r w:rsidRPr="00677322">
        <w:t>о</w:t>
      </w:r>
      <w:r w:rsidRPr="00677322">
        <w:t>сится в требования, предъявляемые к учащимся.</w:t>
      </w:r>
    </w:p>
  </w:footnote>
  <w:footnote w:id="2">
    <w:p w:rsidR="00397E62" w:rsidRPr="00E806F2" w:rsidRDefault="00397E62" w:rsidP="00397E62">
      <w:pPr>
        <w:pStyle w:val="a4"/>
        <w:ind w:firstLine="360"/>
        <w:rPr>
          <w:b/>
          <w:sz w:val="22"/>
          <w:szCs w:val="22"/>
        </w:rPr>
      </w:pPr>
      <w:r w:rsidRPr="00E806F2">
        <w:rPr>
          <w:rStyle w:val="a3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78D"/>
    <w:multiLevelType w:val="multilevel"/>
    <w:tmpl w:val="3BA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80EA1"/>
    <w:multiLevelType w:val="multilevel"/>
    <w:tmpl w:val="F1D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81736"/>
    <w:multiLevelType w:val="multilevel"/>
    <w:tmpl w:val="55D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397E62"/>
    <w:rsid w:val="0040006B"/>
    <w:rsid w:val="004614AA"/>
    <w:rsid w:val="00A601DC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2014-08-27T14:11:00Z</dcterms:created>
  <dcterms:modified xsi:type="dcterms:W3CDTF">2014-08-27T16:08:00Z</dcterms:modified>
</cp:coreProperties>
</file>