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62" w:rsidRPr="00EA3FF8" w:rsidRDefault="00397E62" w:rsidP="00397E62">
      <w:pPr>
        <w:spacing w:after="0" w:line="240" w:lineRule="auto"/>
        <w:jc w:val="center"/>
        <w:rPr>
          <w:rFonts w:ascii="Times New Roman" w:hAnsi="Times New Roman" w:cs="Times New Roman"/>
          <w:b/>
          <w:bCs/>
          <w:color w:val="262626" w:themeColor="text1" w:themeTint="D9"/>
          <w:sz w:val="28"/>
          <w:szCs w:val="28"/>
        </w:rPr>
      </w:pPr>
      <w:r w:rsidRPr="00EA3FF8">
        <w:rPr>
          <w:rFonts w:ascii="Times New Roman" w:hAnsi="Times New Roman" w:cs="Times New Roman"/>
          <w:b/>
          <w:bCs/>
          <w:color w:val="262626" w:themeColor="text1" w:themeTint="D9"/>
          <w:sz w:val="28"/>
          <w:szCs w:val="28"/>
        </w:rPr>
        <w:t>Московская область</w:t>
      </w:r>
    </w:p>
    <w:p w:rsidR="00397E62" w:rsidRPr="00EA3FF8" w:rsidRDefault="00397E62" w:rsidP="00397E62">
      <w:pPr>
        <w:spacing w:after="0" w:line="240" w:lineRule="auto"/>
        <w:jc w:val="center"/>
        <w:rPr>
          <w:rFonts w:ascii="Times New Roman" w:hAnsi="Times New Roman" w:cs="Times New Roman"/>
          <w:b/>
          <w:bCs/>
          <w:color w:val="262626" w:themeColor="text1" w:themeTint="D9"/>
          <w:sz w:val="28"/>
          <w:szCs w:val="28"/>
        </w:rPr>
      </w:pPr>
      <w:r w:rsidRPr="00EA3FF8">
        <w:rPr>
          <w:rFonts w:ascii="Times New Roman" w:hAnsi="Times New Roman" w:cs="Times New Roman"/>
          <w:b/>
          <w:bCs/>
          <w:color w:val="262626" w:themeColor="text1" w:themeTint="D9"/>
          <w:sz w:val="28"/>
          <w:szCs w:val="28"/>
        </w:rPr>
        <w:t>Раменский муниципальный район</w:t>
      </w:r>
    </w:p>
    <w:p w:rsidR="00397E62" w:rsidRPr="00EA3FF8" w:rsidRDefault="00397E62" w:rsidP="00397E62">
      <w:pPr>
        <w:spacing w:after="0" w:line="240" w:lineRule="auto"/>
        <w:jc w:val="center"/>
        <w:rPr>
          <w:rFonts w:ascii="Times New Roman" w:hAnsi="Times New Roman" w:cs="Times New Roman"/>
          <w:b/>
          <w:bCs/>
          <w:color w:val="262626" w:themeColor="text1" w:themeTint="D9"/>
          <w:sz w:val="28"/>
          <w:szCs w:val="28"/>
        </w:rPr>
      </w:pPr>
      <w:r w:rsidRPr="00EA3FF8">
        <w:rPr>
          <w:rFonts w:ascii="Times New Roman" w:hAnsi="Times New Roman" w:cs="Times New Roman"/>
          <w:b/>
          <w:bCs/>
          <w:color w:val="262626" w:themeColor="text1" w:themeTint="D9"/>
          <w:sz w:val="28"/>
          <w:szCs w:val="28"/>
        </w:rPr>
        <w:t>МОУ Дергаевская СОШ № 23</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tbl>
      <w:tblPr>
        <w:tblW w:w="0" w:type="auto"/>
        <w:tblLook w:val="01E0" w:firstRow="1" w:lastRow="1" w:firstColumn="1" w:lastColumn="1" w:noHBand="0" w:noVBand="0"/>
      </w:tblPr>
      <w:tblGrid>
        <w:gridCol w:w="3186"/>
        <w:gridCol w:w="3187"/>
        <w:gridCol w:w="3198"/>
      </w:tblGrid>
      <w:tr w:rsidR="00EA3FF8" w:rsidRPr="00EA3FF8" w:rsidTr="00397E62">
        <w:tc>
          <w:tcPr>
            <w:tcW w:w="3285" w:type="dxa"/>
          </w:tcPr>
          <w:p w:rsidR="00397E62" w:rsidRPr="00EA3FF8" w:rsidRDefault="00397E62" w:rsidP="00397E62">
            <w:pPr>
              <w:spacing w:after="0" w:line="240" w:lineRule="auto"/>
              <w:jc w:val="center"/>
              <w:rPr>
                <w:rFonts w:ascii="Times New Roman" w:hAnsi="Times New Roman" w:cs="Times New Roman"/>
                <w:b/>
                <w:color w:val="262626" w:themeColor="text1" w:themeTint="D9"/>
                <w:sz w:val="28"/>
                <w:szCs w:val="28"/>
              </w:rPr>
            </w:pPr>
            <w:r w:rsidRPr="00EA3FF8">
              <w:rPr>
                <w:rFonts w:ascii="Times New Roman" w:hAnsi="Times New Roman" w:cs="Times New Roman"/>
                <w:b/>
                <w:color w:val="262626" w:themeColor="text1" w:themeTint="D9"/>
                <w:sz w:val="28"/>
                <w:szCs w:val="28"/>
              </w:rPr>
              <w:t>«Согласовано»</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Руководитель МО</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_____</w:t>
            </w:r>
            <w:r w:rsidRPr="00EA3FF8">
              <w:rPr>
                <w:rFonts w:ascii="Times New Roman" w:hAnsi="Times New Roman" w:cs="Times New Roman"/>
                <w:color w:val="262626" w:themeColor="text1" w:themeTint="D9"/>
                <w:sz w:val="28"/>
                <w:szCs w:val="28"/>
              </w:rPr>
              <w:tab/>
              <w:t>/____________/</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Протокол №____</w:t>
            </w:r>
            <w:r w:rsidRPr="00EA3FF8">
              <w:rPr>
                <w:rFonts w:ascii="Times New Roman" w:hAnsi="Times New Roman" w:cs="Times New Roman"/>
                <w:color w:val="262626" w:themeColor="text1" w:themeTint="D9"/>
                <w:sz w:val="28"/>
                <w:szCs w:val="28"/>
              </w:rPr>
              <w:tab/>
            </w:r>
            <w:proofErr w:type="gramStart"/>
            <w:r w:rsidRPr="00EA3FF8">
              <w:rPr>
                <w:rFonts w:ascii="Times New Roman" w:hAnsi="Times New Roman" w:cs="Times New Roman"/>
                <w:color w:val="262626" w:themeColor="text1" w:themeTint="D9"/>
                <w:sz w:val="28"/>
                <w:szCs w:val="28"/>
              </w:rPr>
              <w:t>от</w:t>
            </w:r>
            <w:proofErr w:type="gramEnd"/>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«___» ______2014г.</w:t>
            </w:r>
            <w:r w:rsidRPr="00EA3FF8">
              <w:rPr>
                <w:rFonts w:ascii="Times New Roman" w:hAnsi="Times New Roman" w:cs="Times New Roman"/>
                <w:color w:val="262626" w:themeColor="text1" w:themeTint="D9"/>
                <w:sz w:val="28"/>
                <w:szCs w:val="28"/>
              </w:rPr>
              <w:tab/>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tc>
        <w:tc>
          <w:tcPr>
            <w:tcW w:w="3285" w:type="dxa"/>
          </w:tcPr>
          <w:p w:rsidR="00397E62" w:rsidRPr="00EA3FF8" w:rsidRDefault="00397E62" w:rsidP="00397E62">
            <w:pPr>
              <w:spacing w:after="0" w:line="240" w:lineRule="auto"/>
              <w:jc w:val="center"/>
              <w:rPr>
                <w:rFonts w:ascii="Times New Roman" w:hAnsi="Times New Roman" w:cs="Times New Roman"/>
                <w:b/>
                <w:color w:val="262626" w:themeColor="text1" w:themeTint="D9"/>
                <w:sz w:val="28"/>
                <w:szCs w:val="28"/>
              </w:rPr>
            </w:pPr>
            <w:r w:rsidRPr="00EA3FF8">
              <w:rPr>
                <w:rFonts w:ascii="Times New Roman" w:hAnsi="Times New Roman" w:cs="Times New Roman"/>
                <w:b/>
                <w:color w:val="262626" w:themeColor="text1" w:themeTint="D9"/>
                <w:sz w:val="28"/>
                <w:szCs w:val="28"/>
              </w:rPr>
              <w:t>«Согласовано»</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Заместитель директора по УВР МОУ «СОШ № 23»</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_____</w:t>
            </w:r>
            <w:r w:rsidRPr="00EA3FF8">
              <w:rPr>
                <w:rFonts w:ascii="Times New Roman" w:hAnsi="Times New Roman" w:cs="Times New Roman"/>
                <w:color w:val="262626" w:themeColor="text1" w:themeTint="D9"/>
                <w:sz w:val="28"/>
                <w:szCs w:val="28"/>
              </w:rPr>
              <w:tab/>
              <w:t>/Задиранова Е.А./</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 xml:space="preserve"> «___» _______2014г.</w:t>
            </w:r>
            <w:r w:rsidRPr="00EA3FF8">
              <w:rPr>
                <w:rFonts w:ascii="Times New Roman" w:hAnsi="Times New Roman" w:cs="Times New Roman"/>
                <w:color w:val="262626" w:themeColor="text1" w:themeTint="D9"/>
                <w:sz w:val="28"/>
                <w:szCs w:val="28"/>
              </w:rPr>
              <w:tab/>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tc>
        <w:tc>
          <w:tcPr>
            <w:tcW w:w="3285" w:type="dxa"/>
          </w:tcPr>
          <w:p w:rsidR="00397E62" w:rsidRPr="00EA3FF8" w:rsidRDefault="00397E62" w:rsidP="00397E62">
            <w:pPr>
              <w:spacing w:after="0" w:line="240" w:lineRule="auto"/>
              <w:ind w:right="283"/>
              <w:jc w:val="center"/>
              <w:rPr>
                <w:rFonts w:ascii="Times New Roman" w:hAnsi="Times New Roman" w:cs="Times New Roman"/>
                <w:b/>
                <w:color w:val="262626" w:themeColor="text1" w:themeTint="D9"/>
                <w:sz w:val="28"/>
                <w:szCs w:val="28"/>
              </w:rPr>
            </w:pPr>
            <w:r w:rsidRPr="00EA3FF8">
              <w:rPr>
                <w:rFonts w:ascii="Times New Roman" w:hAnsi="Times New Roman" w:cs="Times New Roman"/>
                <w:b/>
                <w:color w:val="262626" w:themeColor="text1" w:themeTint="D9"/>
                <w:sz w:val="28"/>
                <w:szCs w:val="28"/>
              </w:rPr>
              <w:t>«Утверждаю»</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Директор МОУ «СОШ № 23</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_____</w:t>
            </w:r>
            <w:r w:rsidRPr="00EA3FF8">
              <w:rPr>
                <w:rFonts w:ascii="Times New Roman" w:hAnsi="Times New Roman" w:cs="Times New Roman"/>
                <w:color w:val="262626" w:themeColor="text1" w:themeTint="D9"/>
                <w:sz w:val="28"/>
                <w:szCs w:val="28"/>
              </w:rPr>
              <w:tab/>
              <w:t>/Яковлева Е.В./</w:t>
            </w:r>
            <w:r w:rsidRPr="00EA3FF8">
              <w:rPr>
                <w:rFonts w:ascii="Times New Roman" w:hAnsi="Times New Roman" w:cs="Times New Roman"/>
                <w:color w:val="262626" w:themeColor="text1" w:themeTint="D9"/>
                <w:sz w:val="28"/>
                <w:szCs w:val="28"/>
              </w:rPr>
              <w:tab/>
              <w:t>/</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Приказ №</w:t>
            </w:r>
            <w:r w:rsidRPr="00EA3FF8">
              <w:rPr>
                <w:rFonts w:ascii="Times New Roman" w:hAnsi="Times New Roman" w:cs="Times New Roman"/>
                <w:color w:val="262626" w:themeColor="text1" w:themeTint="D9"/>
                <w:sz w:val="28"/>
                <w:szCs w:val="28"/>
              </w:rPr>
              <w:tab/>
              <w:t xml:space="preserve">______ </w:t>
            </w:r>
            <w:proofErr w:type="gramStart"/>
            <w:r w:rsidRPr="00EA3FF8">
              <w:rPr>
                <w:rFonts w:ascii="Times New Roman" w:hAnsi="Times New Roman" w:cs="Times New Roman"/>
                <w:color w:val="262626" w:themeColor="text1" w:themeTint="D9"/>
                <w:sz w:val="28"/>
                <w:szCs w:val="28"/>
              </w:rPr>
              <w:t>от</w:t>
            </w:r>
            <w:proofErr w:type="gramEnd"/>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«___» ______2014г.</w:t>
            </w:r>
            <w:r w:rsidRPr="00EA3FF8">
              <w:rPr>
                <w:rFonts w:ascii="Times New Roman" w:hAnsi="Times New Roman" w:cs="Times New Roman"/>
                <w:color w:val="262626" w:themeColor="text1" w:themeTint="D9"/>
                <w:sz w:val="28"/>
                <w:szCs w:val="28"/>
              </w:rPr>
              <w:tab/>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tc>
      </w:tr>
    </w:tbl>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jc w:val="center"/>
        <w:rPr>
          <w:rFonts w:ascii="Times New Roman" w:hAnsi="Times New Roman" w:cs="Times New Roman"/>
          <w:b/>
          <w:color w:val="262626" w:themeColor="text1" w:themeTint="D9"/>
          <w:sz w:val="28"/>
          <w:szCs w:val="28"/>
        </w:rPr>
      </w:pPr>
      <w:r w:rsidRPr="00EA3FF8">
        <w:rPr>
          <w:rFonts w:ascii="Times New Roman" w:hAnsi="Times New Roman" w:cs="Times New Roman"/>
          <w:b/>
          <w:color w:val="262626" w:themeColor="text1" w:themeTint="D9"/>
          <w:sz w:val="28"/>
          <w:szCs w:val="28"/>
        </w:rPr>
        <w:t>РАБОЧАЯ ПРОГРАММА ПЕДАГОГА</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jc w:val="center"/>
        <w:rPr>
          <w:rFonts w:ascii="Times New Roman" w:hAnsi="Times New Roman" w:cs="Times New Roman"/>
          <w:b/>
          <w:color w:val="262626" w:themeColor="text1" w:themeTint="D9"/>
          <w:sz w:val="32"/>
          <w:szCs w:val="32"/>
        </w:rPr>
      </w:pPr>
      <w:r w:rsidRPr="00EA3FF8">
        <w:rPr>
          <w:rFonts w:ascii="Times New Roman" w:hAnsi="Times New Roman" w:cs="Times New Roman"/>
          <w:b/>
          <w:color w:val="262626" w:themeColor="text1" w:themeTint="D9"/>
          <w:sz w:val="32"/>
          <w:szCs w:val="32"/>
        </w:rPr>
        <w:t>Ермаковой Юлии Александровны,</w:t>
      </w:r>
    </w:p>
    <w:p w:rsidR="00397E62" w:rsidRPr="00EA3FF8" w:rsidRDefault="00397E62" w:rsidP="00397E62">
      <w:pPr>
        <w:spacing w:after="0" w:line="240" w:lineRule="auto"/>
        <w:jc w:val="center"/>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Ф.И.О., категория</w:t>
      </w:r>
    </w:p>
    <w:p w:rsidR="00397E62" w:rsidRPr="00EA3FF8" w:rsidRDefault="00397E62" w:rsidP="00397E62">
      <w:pPr>
        <w:spacing w:after="0" w:line="240" w:lineRule="auto"/>
        <w:jc w:val="center"/>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jc w:val="center"/>
        <w:rPr>
          <w:rFonts w:ascii="Times New Roman" w:hAnsi="Times New Roman" w:cs="Times New Roman"/>
          <w:b/>
          <w:color w:val="262626" w:themeColor="text1" w:themeTint="D9"/>
          <w:sz w:val="32"/>
          <w:szCs w:val="32"/>
        </w:rPr>
      </w:pPr>
      <w:r w:rsidRPr="00EA3FF8">
        <w:rPr>
          <w:rFonts w:ascii="Times New Roman" w:hAnsi="Times New Roman" w:cs="Times New Roman"/>
          <w:color w:val="262626" w:themeColor="text1" w:themeTint="D9"/>
          <w:sz w:val="28"/>
          <w:szCs w:val="28"/>
        </w:rPr>
        <w:t xml:space="preserve">по  </w:t>
      </w:r>
      <w:r w:rsidR="00891C61" w:rsidRPr="00EA3FF8">
        <w:rPr>
          <w:rFonts w:ascii="Times New Roman" w:hAnsi="Times New Roman" w:cs="Times New Roman"/>
          <w:b/>
          <w:color w:val="262626" w:themeColor="text1" w:themeTint="D9"/>
          <w:sz w:val="32"/>
          <w:szCs w:val="32"/>
        </w:rPr>
        <w:t>МАТЕМАТИКЕ</w:t>
      </w:r>
      <w:r w:rsidRPr="00EA3FF8">
        <w:rPr>
          <w:rFonts w:ascii="Times New Roman" w:hAnsi="Times New Roman" w:cs="Times New Roman"/>
          <w:b/>
          <w:color w:val="262626" w:themeColor="text1" w:themeTint="D9"/>
          <w:sz w:val="32"/>
          <w:szCs w:val="32"/>
        </w:rPr>
        <w:t xml:space="preserve"> 1</w:t>
      </w:r>
      <w:proofErr w:type="gramStart"/>
      <w:r w:rsidRPr="00EA3FF8">
        <w:rPr>
          <w:rFonts w:ascii="Times New Roman" w:hAnsi="Times New Roman" w:cs="Times New Roman"/>
          <w:b/>
          <w:color w:val="262626" w:themeColor="text1" w:themeTint="D9"/>
          <w:sz w:val="32"/>
          <w:szCs w:val="32"/>
        </w:rPr>
        <w:t xml:space="preserve"> Д</w:t>
      </w:r>
      <w:proofErr w:type="gramEnd"/>
      <w:r w:rsidRPr="00EA3FF8">
        <w:rPr>
          <w:rFonts w:ascii="Times New Roman" w:hAnsi="Times New Roman" w:cs="Times New Roman"/>
          <w:b/>
          <w:color w:val="262626" w:themeColor="text1" w:themeTint="D9"/>
          <w:sz w:val="32"/>
          <w:szCs w:val="32"/>
        </w:rPr>
        <w:t xml:space="preserve"> КЛАСС</w:t>
      </w:r>
    </w:p>
    <w:p w:rsidR="00397E62" w:rsidRPr="00EA3FF8" w:rsidRDefault="00397E62" w:rsidP="00397E62">
      <w:pPr>
        <w:spacing w:after="0" w:line="240" w:lineRule="auto"/>
        <w:jc w:val="center"/>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предмет, класс и т.п.</w:t>
      </w: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ind w:left="6120"/>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Рассмотрено на заседании методического объединения (педагогического совета)</w:t>
      </w:r>
    </w:p>
    <w:p w:rsidR="00397E62" w:rsidRPr="00EA3FF8" w:rsidRDefault="00397E62" w:rsidP="00397E62">
      <w:pPr>
        <w:spacing w:after="0" w:line="240" w:lineRule="auto"/>
        <w:ind w:left="6120"/>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протокол № ___________</w:t>
      </w:r>
      <w:r w:rsidRPr="00EA3FF8">
        <w:rPr>
          <w:rFonts w:ascii="Times New Roman" w:hAnsi="Times New Roman" w:cs="Times New Roman"/>
          <w:color w:val="262626" w:themeColor="text1" w:themeTint="D9"/>
          <w:sz w:val="28"/>
          <w:szCs w:val="28"/>
        </w:rPr>
        <w:tab/>
      </w:r>
      <w:proofErr w:type="gramStart"/>
      <w:r w:rsidRPr="00EA3FF8">
        <w:rPr>
          <w:rFonts w:ascii="Times New Roman" w:hAnsi="Times New Roman" w:cs="Times New Roman"/>
          <w:color w:val="262626" w:themeColor="text1" w:themeTint="D9"/>
          <w:sz w:val="28"/>
          <w:szCs w:val="28"/>
        </w:rPr>
        <w:t>от</w:t>
      </w:r>
      <w:proofErr w:type="gramEnd"/>
    </w:p>
    <w:p w:rsidR="00397E62" w:rsidRPr="00EA3FF8" w:rsidRDefault="00397E62" w:rsidP="00397E62">
      <w:pPr>
        <w:spacing w:after="0" w:line="240" w:lineRule="auto"/>
        <w:ind w:left="6120"/>
        <w:rPr>
          <w:rFonts w:ascii="Times New Roman" w:hAnsi="Times New Roman" w:cs="Times New Roman"/>
          <w:color w:val="262626" w:themeColor="text1" w:themeTint="D9"/>
          <w:sz w:val="28"/>
          <w:szCs w:val="28"/>
        </w:rPr>
      </w:pPr>
      <w:r w:rsidRPr="00EA3FF8">
        <w:rPr>
          <w:rFonts w:ascii="Times New Roman" w:hAnsi="Times New Roman" w:cs="Times New Roman"/>
          <w:color w:val="262626" w:themeColor="text1" w:themeTint="D9"/>
          <w:sz w:val="28"/>
          <w:szCs w:val="28"/>
        </w:rPr>
        <w:t>«____» ______2014г.</w:t>
      </w:r>
    </w:p>
    <w:p w:rsidR="00397E62" w:rsidRPr="00EA3FF8" w:rsidRDefault="00397E62" w:rsidP="00397E62">
      <w:pPr>
        <w:spacing w:after="0" w:line="240" w:lineRule="auto"/>
        <w:ind w:left="6120"/>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rPr>
          <w:rFonts w:ascii="Times New Roman" w:hAnsi="Times New Roman" w:cs="Times New Roman"/>
          <w:color w:val="262626" w:themeColor="text1" w:themeTint="D9"/>
          <w:sz w:val="28"/>
          <w:szCs w:val="28"/>
        </w:rPr>
      </w:pPr>
    </w:p>
    <w:p w:rsidR="00397E62" w:rsidRPr="00EA3FF8" w:rsidRDefault="00397E62" w:rsidP="00397E62">
      <w:pPr>
        <w:spacing w:after="0" w:line="240" w:lineRule="auto"/>
        <w:jc w:val="center"/>
        <w:rPr>
          <w:rFonts w:ascii="Times New Roman" w:hAnsi="Times New Roman" w:cs="Times New Roman"/>
          <w:b/>
          <w:color w:val="262626" w:themeColor="text1" w:themeTint="D9"/>
          <w:sz w:val="28"/>
          <w:szCs w:val="28"/>
        </w:rPr>
      </w:pPr>
      <w:r w:rsidRPr="00EA3FF8">
        <w:rPr>
          <w:rFonts w:ascii="Times New Roman" w:hAnsi="Times New Roman" w:cs="Times New Roman"/>
          <w:b/>
          <w:color w:val="262626" w:themeColor="text1" w:themeTint="D9"/>
          <w:sz w:val="28"/>
          <w:szCs w:val="28"/>
        </w:rPr>
        <w:t>2014 - 2015 учебный год</w:t>
      </w:r>
    </w:p>
    <w:p w:rsidR="00397E62" w:rsidRPr="00EA3FF8" w:rsidRDefault="00397E62" w:rsidP="00397E62">
      <w:pPr>
        <w:spacing w:after="0" w:line="240" w:lineRule="auto"/>
        <w:jc w:val="center"/>
        <w:rPr>
          <w:rFonts w:ascii="Times New Roman" w:hAnsi="Times New Roman" w:cs="Times New Roman"/>
          <w:b/>
          <w:color w:val="262626" w:themeColor="text1" w:themeTint="D9"/>
          <w:sz w:val="28"/>
          <w:szCs w:val="28"/>
        </w:rPr>
      </w:pPr>
    </w:p>
    <w:p w:rsidR="00397E62" w:rsidRPr="00EA3FF8" w:rsidRDefault="00397E62" w:rsidP="00397E62">
      <w:pPr>
        <w:spacing w:after="0" w:line="240" w:lineRule="auto"/>
        <w:jc w:val="center"/>
        <w:rPr>
          <w:rFonts w:ascii="Times New Roman" w:hAnsi="Times New Roman" w:cs="Times New Roman"/>
          <w:b/>
          <w:color w:val="262626" w:themeColor="text1" w:themeTint="D9"/>
          <w:sz w:val="28"/>
          <w:szCs w:val="28"/>
        </w:rPr>
      </w:pPr>
    </w:p>
    <w:p w:rsidR="000A54AF" w:rsidRPr="004D3EDF" w:rsidRDefault="000A54AF" w:rsidP="00397E62">
      <w:pPr>
        <w:spacing w:after="0" w:line="240" w:lineRule="auto"/>
        <w:jc w:val="center"/>
        <w:rPr>
          <w:rFonts w:ascii="Times New Roman" w:hAnsi="Times New Roman" w:cs="Times New Roman"/>
          <w:b/>
          <w:bCs/>
          <w:caps/>
          <w:color w:val="262626" w:themeColor="text1" w:themeTint="D9"/>
          <w:sz w:val="25"/>
          <w:szCs w:val="25"/>
        </w:rPr>
      </w:pPr>
      <w:r w:rsidRPr="004D3EDF">
        <w:rPr>
          <w:rFonts w:ascii="Times New Roman" w:hAnsi="Times New Roman" w:cs="Times New Roman"/>
          <w:b/>
          <w:bCs/>
          <w:caps/>
          <w:color w:val="262626" w:themeColor="text1" w:themeTint="D9"/>
          <w:sz w:val="25"/>
          <w:szCs w:val="25"/>
        </w:rPr>
        <w:lastRenderedPageBreak/>
        <w:t>УМК «ШКОЛА РОССИИ»</w:t>
      </w:r>
      <w:r w:rsidR="00622CC5" w:rsidRPr="004D3EDF">
        <w:rPr>
          <w:rFonts w:ascii="Times New Roman" w:hAnsi="Times New Roman" w:cs="Times New Roman"/>
          <w:b/>
          <w:bCs/>
          <w:caps/>
          <w:color w:val="262626" w:themeColor="text1" w:themeTint="D9"/>
          <w:sz w:val="25"/>
          <w:szCs w:val="25"/>
        </w:rPr>
        <w:t xml:space="preserve"> МАТЕМАТИКА</w:t>
      </w:r>
    </w:p>
    <w:p w:rsidR="00397E62" w:rsidRPr="004D3EDF" w:rsidRDefault="00397E62" w:rsidP="00397E62">
      <w:pPr>
        <w:spacing w:after="0" w:line="240" w:lineRule="auto"/>
        <w:jc w:val="center"/>
        <w:rPr>
          <w:rFonts w:ascii="Times New Roman" w:hAnsi="Times New Roman" w:cs="Times New Roman"/>
          <w:b/>
          <w:i/>
          <w:color w:val="262626" w:themeColor="text1" w:themeTint="D9"/>
          <w:sz w:val="25"/>
          <w:szCs w:val="25"/>
        </w:rPr>
      </w:pPr>
      <w:r w:rsidRPr="004D3EDF">
        <w:rPr>
          <w:rFonts w:ascii="Times New Roman" w:hAnsi="Times New Roman" w:cs="Times New Roman"/>
          <w:b/>
          <w:bCs/>
          <w:i/>
          <w:caps/>
          <w:color w:val="262626" w:themeColor="text1" w:themeTint="D9"/>
          <w:sz w:val="25"/>
          <w:szCs w:val="25"/>
        </w:rPr>
        <w:t>Пояснительная</w:t>
      </w:r>
      <w:r w:rsidRPr="004D3EDF">
        <w:rPr>
          <w:rFonts w:ascii="Times New Roman" w:hAnsi="Times New Roman" w:cs="Times New Roman"/>
          <w:b/>
          <w:bCs/>
          <w:i/>
          <w:color w:val="262626" w:themeColor="text1" w:themeTint="D9"/>
          <w:sz w:val="25"/>
          <w:szCs w:val="25"/>
        </w:rPr>
        <w:t xml:space="preserve"> </w:t>
      </w:r>
      <w:r w:rsidRPr="004D3EDF">
        <w:rPr>
          <w:rFonts w:ascii="Times New Roman" w:hAnsi="Times New Roman" w:cs="Times New Roman"/>
          <w:b/>
          <w:bCs/>
          <w:i/>
          <w:caps/>
          <w:color w:val="262626" w:themeColor="text1" w:themeTint="D9"/>
          <w:sz w:val="25"/>
          <w:szCs w:val="25"/>
        </w:rPr>
        <w:t>записка</w:t>
      </w:r>
    </w:p>
    <w:p w:rsidR="00205A07" w:rsidRPr="004D3EDF" w:rsidRDefault="00205A07" w:rsidP="00205A07">
      <w:pPr>
        <w:pStyle w:val="Default"/>
        <w:ind w:firstLine="708"/>
        <w:jc w:val="both"/>
        <w:rPr>
          <w:bCs/>
          <w:color w:val="262626" w:themeColor="text1" w:themeTint="D9"/>
          <w:sz w:val="25"/>
          <w:szCs w:val="25"/>
        </w:rPr>
      </w:pPr>
      <w:r w:rsidRPr="004D3EDF">
        <w:rPr>
          <w:bCs/>
          <w:color w:val="262626" w:themeColor="text1" w:themeTint="D9"/>
          <w:sz w:val="25"/>
          <w:szCs w:val="25"/>
        </w:rPr>
        <w:t xml:space="preserve">Данная программа по </w:t>
      </w:r>
      <w:r w:rsidR="00891C61" w:rsidRPr="004D3EDF">
        <w:rPr>
          <w:bCs/>
          <w:color w:val="262626" w:themeColor="text1" w:themeTint="D9"/>
          <w:sz w:val="25"/>
          <w:szCs w:val="25"/>
        </w:rPr>
        <w:t>математике</w:t>
      </w:r>
      <w:r w:rsidRPr="004D3EDF">
        <w:rPr>
          <w:bCs/>
          <w:color w:val="262626" w:themeColor="text1" w:themeTint="D9"/>
          <w:sz w:val="25"/>
          <w:szCs w:val="25"/>
        </w:rPr>
        <w:t xml:space="preserve"> </w:t>
      </w:r>
      <w:r w:rsidR="0040006B" w:rsidRPr="004D3EDF">
        <w:rPr>
          <w:bCs/>
          <w:color w:val="262626" w:themeColor="text1" w:themeTint="D9"/>
          <w:sz w:val="25"/>
          <w:szCs w:val="25"/>
        </w:rPr>
        <w:t xml:space="preserve">разработана </w:t>
      </w:r>
      <w:r w:rsidRPr="004D3EDF">
        <w:rPr>
          <w:bCs/>
          <w:color w:val="262626" w:themeColor="text1" w:themeTint="D9"/>
          <w:sz w:val="25"/>
          <w:szCs w:val="25"/>
        </w:rPr>
        <w:t>для общеобразовательного учреждения МОУ Дергаевская СОШ № 23, для 1 класса на 2014-1</w:t>
      </w:r>
      <w:r w:rsidR="004D3EDF" w:rsidRPr="004D3EDF">
        <w:rPr>
          <w:bCs/>
          <w:color w:val="262626" w:themeColor="text1" w:themeTint="D9"/>
          <w:sz w:val="25"/>
          <w:szCs w:val="25"/>
        </w:rPr>
        <w:t>8</w:t>
      </w:r>
      <w:r w:rsidRPr="004D3EDF">
        <w:rPr>
          <w:bCs/>
          <w:color w:val="262626" w:themeColor="text1" w:themeTint="D9"/>
          <w:sz w:val="25"/>
          <w:szCs w:val="25"/>
        </w:rPr>
        <w:t xml:space="preserve"> учебный год</w:t>
      </w:r>
      <w:proofErr w:type="gramStart"/>
      <w:r w:rsidRPr="004D3EDF">
        <w:rPr>
          <w:bCs/>
          <w:color w:val="262626" w:themeColor="text1" w:themeTint="D9"/>
          <w:sz w:val="25"/>
          <w:szCs w:val="25"/>
        </w:rPr>
        <w:t>.</w:t>
      </w:r>
      <w:proofErr w:type="gramEnd"/>
      <w:r w:rsidRPr="004D3EDF">
        <w:rPr>
          <w:bCs/>
          <w:color w:val="262626" w:themeColor="text1" w:themeTint="D9"/>
          <w:sz w:val="25"/>
          <w:szCs w:val="25"/>
        </w:rPr>
        <w:t xml:space="preserve"> </w:t>
      </w:r>
      <w:proofErr w:type="gramStart"/>
      <w:r w:rsidR="0040006B" w:rsidRPr="004D3EDF">
        <w:rPr>
          <w:bCs/>
          <w:color w:val="262626" w:themeColor="text1" w:themeTint="D9"/>
          <w:sz w:val="25"/>
          <w:szCs w:val="25"/>
        </w:rPr>
        <w:t>н</w:t>
      </w:r>
      <w:proofErr w:type="gramEnd"/>
      <w:r w:rsidR="0040006B" w:rsidRPr="004D3EDF">
        <w:rPr>
          <w:bCs/>
          <w:color w:val="262626" w:themeColor="text1" w:themeTint="D9"/>
          <w:sz w:val="25"/>
          <w:szCs w:val="25"/>
        </w:rPr>
        <w:t xml:space="preserve">а </w:t>
      </w:r>
      <w:r w:rsidR="00891C61" w:rsidRPr="004D3EDF">
        <w:rPr>
          <w:bCs/>
          <w:color w:val="262626" w:themeColor="text1" w:themeTint="D9"/>
          <w:sz w:val="25"/>
          <w:szCs w:val="25"/>
        </w:rPr>
        <w:t xml:space="preserve">основе Федерального компонента  государственного стандарта начального общего образования и авторской программы М.И. Моро, С.И. Волковой, С.В. Степановой «Математика»  образовательной системы «Школа России» для 1- 4 классов. </w:t>
      </w:r>
    </w:p>
    <w:p w:rsidR="00891C61" w:rsidRPr="004D3EDF" w:rsidRDefault="00891C61" w:rsidP="00891C61">
      <w:pPr>
        <w:spacing w:after="0" w:line="240" w:lineRule="auto"/>
        <w:ind w:firstLine="708"/>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xml:space="preserve">Программа </w:t>
      </w:r>
      <w:proofErr w:type="gramStart"/>
      <w:r w:rsidRPr="004D3EDF">
        <w:rPr>
          <w:rFonts w:ascii="Times New Roman" w:hAnsi="Times New Roman" w:cs="Times New Roman"/>
          <w:color w:val="262626" w:themeColor="text1" w:themeTint="D9"/>
          <w:sz w:val="25"/>
          <w:szCs w:val="25"/>
        </w:rPr>
        <w:t>направлена</w:t>
      </w:r>
      <w:proofErr w:type="gramEnd"/>
      <w:r w:rsidRPr="004D3EDF">
        <w:rPr>
          <w:rFonts w:ascii="Times New Roman" w:hAnsi="Times New Roman" w:cs="Times New Roman"/>
          <w:color w:val="262626" w:themeColor="text1" w:themeTint="D9"/>
          <w:sz w:val="25"/>
          <w:szCs w:val="25"/>
        </w:rPr>
        <w:t xml:space="preserve"> прежде всего на развитие и совершенствования содержания образования и на реализацию в учебном процессе изложенных в Законе Российской Федерации «Об образовании» и приведенных выше методологических принципов.</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В рабочей программе определена система уроков и педагогические средства, обозначены виды деятельности, спрогнозирован результат и уровень усвоения ключевых компетенций, придуманы формы контроля.</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Основными</w:t>
      </w:r>
      <w:r w:rsidRPr="004D3EDF">
        <w:rPr>
          <w:rFonts w:ascii="Times New Roman" w:hAnsi="Times New Roman" w:cs="Times New Roman"/>
          <w:b/>
          <w:color w:val="262626" w:themeColor="text1" w:themeTint="D9"/>
          <w:sz w:val="25"/>
          <w:szCs w:val="25"/>
        </w:rPr>
        <w:t xml:space="preserve"> целями</w:t>
      </w:r>
      <w:r w:rsidRPr="004D3EDF">
        <w:rPr>
          <w:rFonts w:ascii="Times New Roman" w:hAnsi="Times New Roman" w:cs="Times New Roman"/>
          <w:color w:val="262626" w:themeColor="text1" w:themeTint="D9"/>
          <w:sz w:val="25"/>
          <w:szCs w:val="25"/>
        </w:rPr>
        <w:t xml:space="preserve"> начального обучения математике являются:</w:t>
      </w:r>
    </w:p>
    <w:p w:rsidR="00891C61" w:rsidRPr="004D3EDF" w:rsidRDefault="00891C61" w:rsidP="00891C61">
      <w:pPr>
        <w:numPr>
          <w:ilvl w:val="0"/>
          <w:numId w:val="4"/>
        </w:numPr>
        <w:spacing w:after="0" w:line="240" w:lineRule="auto"/>
        <w:ind w:left="0"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Математическое развитие младших школьников.</w:t>
      </w:r>
    </w:p>
    <w:p w:rsidR="00891C61" w:rsidRPr="004D3EDF" w:rsidRDefault="00891C61" w:rsidP="00891C61">
      <w:pPr>
        <w:numPr>
          <w:ilvl w:val="0"/>
          <w:numId w:val="4"/>
        </w:numPr>
        <w:spacing w:after="0" w:line="240" w:lineRule="auto"/>
        <w:ind w:left="0"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Формирование системы начальных математических знаний.</w:t>
      </w:r>
    </w:p>
    <w:p w:rsidR="00891C61" w:rsidRPr="004D3EDF" w:rsidRDefault="00891C61" w:rsidP="00891C61">
      <w:pPr>
        <w:numPr>
          <w:ilvl w:val="0"/>
          <w:numId w:val="4"/>
        </w:numPr>
        <w:spacing w:after="0" w:line="240" w:lineRule="auto"/>
        <w:ind w:left="0"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xml:space="preserve"> Воспитание интереса к математике, к умственной деятельности.</w:t>
      </w:r>
    </w:p>
    <w:p w:rsidR="004D3EDF" w:rsidRPr="004D3EDF" w:rsidRDefault="004D3EDF" w:rsidP="004D3EDF">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b/>
          <w:color w:val="262626" w:themeColor="text1" w:themeTint="D9"/>
          <w:sz w:val="25"/>
          <w:szCs w:val="25"/>
        </w:rPr>
        <w:t xml:space="preserve">Задачи </w:t>
      </w:r>
      <w:r w:rsidRPr="004D3EDF">
        <w:rPr>
          <w:rFonts w:ascii="Times New Roman" w:hAnsi="Times New Roman" w:cs="Times New Roman"/>
          <w:color w:val="262626" w:themeColor="text1" w:themeTint="D9"/>
          <w:sz w:val="25"/>
          <w:szCs w:val="25"/>
        </w:rPr>
        <w:t>программы обучения:</w:t>
      </w:r>
    </w:p>
    <w:p w:rsidR="004D3EDF" w:rsidRPr="004D3EDF" w:rsidRDefault="004D3EDF" w:rsidP="004D3EDF">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-Развить умения и навыки: планировать этапы предстоящей работы,</w:t>
      </w:r>
      <w:r w:rsidRPr="004D3EDF">
        <w:rPr>
          <w:rFonts w:ascii="Times New Roman" w:hAnsi="Times New Roman" w:cs="Times New Roman"/>
          <w:color w:val="262626" w:themeColor="text1" w:themeTint="D9"/>
          <w:sz w:val="25"/>
          <w:szCs w:val="25"/>
        </w:rPr>
        <w:t xml:space="preserve"> </w:t>
      </w:r>
      <w:r w:rsidRPr="004D3EDF">
        <w:rPr>
          <w:rFonts w:ascii="Times New Roman" w:hAnsi="Times New Roman" w:cs="Times New Roman"/>
          <w:color w:val="262626" w:themeColor="text1" w:themeTint="D9"/>
          <w:sz w:val="25"/>
          <w:szCs w:val="25"/>
        </w:rPr>
        <w:t>определять последовательность предстоящих действий; осуществлять контроль и оценку их правильности, поиск путей преодоления ошибок.</w:t>
      </w:r>
    </w:p>
    <w:p w:rsidR="004D3EDF" w:rsidRPr="004D3EDF" w:rsidRDefault="004D3EDF" w:rsidP="004D3EDF">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-Развить логическое мышление и речь – умение логически обосновывать суждения, проводить несложные систематизации, приводить примеры, использовать различные языки математики (словесный, символический, графический) для иллюстрации  и доказательства;</w:t>
      </w:r>
    </w:p>
    <w:p w:rsidR="004D3EDF" w:rsidRPr="004D3EDF" w:rsidRDefault="004D3EDF" w:rsidP="004D3EDF">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-Овладеть</w:t>
      </w:r>
      <w:r w:rsidRPr="004D3EDF">
        <w:rPr>
          <w:rFonts w:ascii="Times New Roman" w:hAnsi="Times New Roman" w:cs="Times New Roman"/>
          <w:color w:val="262626" w:themeColor="text1" w:themeTint="D9"/>
          <w:sz w:val="25"/>
          <w:szCs w:val="25"/>
        </w:rPr>
        <w:t xml:space="preserve"> алгоритмами устных и письменных вычислений, решением текстовых задач.</w:t>
      </w:r>
    </w:p>
    <w:p w:rsidR="004D3EDF" w:rsidRPr="004D3EDF" w:rsidRDefault="004D3EDF" w:rsidP="004D3EDF">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Сформировать у учащихся математические представления о числах как  результате счёта и измерения, о принципе записи чисел, умений и   навыков,</w:t>
      </w:r>
    </w:p>
    <w:p w:rsidR="004D3EDF" w:rsidRPr="004D3EDF" w:rsidRDefault="004D3EDF" w:rsidP="004D3EDF">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Сформировать осознанные и прочные навыки вычислений;</w:t>
      </w:r>
    </w:p>
    <w:p w:rsidR="004D3EDF" w:rsidRPr="004D3EDF" w:rsidRDefault="004D3EDF" w:rsidP="004D3EDF">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lastRenderedPageBreak/>
        <w:t>- Сформировать    пространственные и геометрические представления, осознанные способы математической деятельности.</w:t>
      </w:r>
    </w:p>
    <w:p w:rsidR="00891C61" w:rsidRPr="004D3EDF" w:rsidRDefault="00891C61" w:rsidP="00891C61">
      <w:pPr>
        <w:spacing w:after="0" w:line="240" w:lineRule="auto"/>
        <w:ind w:firstLine="540"/>
        <w:jc w:val="center"/>
        <w:rPr>
          <w:rFonts w:ascii="Times New Roman" w:hAnsi="Times New Roman" w:cs="Times New Roman"/>
          <w:b/>
          <w:color w:val="262626" w:themeColor="text1" w:themeTint="D9"/>
          <w:sz w:val="25"/>
          <w:szCs w:val="25"/>
        </w:rPr>
      </w:pPr>
      <w:r w:rsidRPr="004D3EDF">
        <w:rPr>
          <w:rFonts w:ascii="Times New Roman" w:hAnsi="Times New Roman" w:cs="Times New Roman"/>
          <w:b/>
          <w:color w:val="262626" w:themeColor="text1" w:themeTint="D9"/>
          <w:sz w:val="25"/>
          <w:szCs w:val="25"/>
        </w:rPr>
        <w:t>Общая характеристика курса</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Начальный курс математики – </w:t>
      </w:r>
      <w:r w:rsidRPr="004D3EDF">
        <w:rPr>
          <w:rFonts w:ascii="Times New Roman" w:hAnsi="Times New Roman" w:cs="Times New Roman"/>
          <w:b/>
          <w:color w:val="262626" w:themeColor="text1" w:themeTint="D9"/>
          <w:sz w:val="25"/>
          <w:szCs w:val="25"/>
        </w:rPr>
        <w:t>курс интегрированный</w:t>
      </w:r>
      <w:r w:rsidRPr="004D3EDF">
        <w:rPr>
          <w:rFonts w:ascii="Times New Roman" w:hAnsi="Times New Roman" w:cs="Times New Roman"/>
          <w:color w:val="262626" w:themeColor="text1" w:themeTint="D9"/>
          <w:sz w:val="25"/>
          <w:szCs w:val="25"/>
        </w:rPr>
        <w:t>: в нём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приёмов устных и письменных вычислений.</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Важнейшее место в курсе занимает ознакомление  с величинами и их измерением.</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Курс предполагает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 учащихся.</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Изучение начального курса математики должно создать прочную основу для дальнейшего обучения этому предмету. Для этого важно не только вооружить учащихся предусмотренным программой кругом знаний, умений и навыков, но и обеспечить необходимый уровень их общего и математического развития.</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Уделяя значительное внимание формированию у учащихся осознанных и прочных, во многих случаях доведённых до автоматизма навыков вычислений, программа предполагает вместе с тем и доступное детям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 в курсе.</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r>
      <w:r w:rsidRPr="004D3EDF">
        <w:rPr>
          <w:rFonts w:ascii="Times New Roman" w:hAnsi="Times New Roman" w:cs="Times New Roman"/>
          <w:b/>
          <w:color w:val="262626" w:themeColor="text1" w:themeTint="D9"/>
          <w:sz w:val="25"/>
          <w:szCs w:val="25"/>
        </w:rPr>
        <w:t>Программа предусматривает</w:t>
      </w:r>
      <w:r w:rsidRPr="004D3EDF">
        <w:rPr>
          <w:rFonts w:ascii="Times New Roman" w:hAnsi="Times New Roman" w:cs="Times New Roman"/>
          <w:color w:val="262626" w:themeColor="text1" w:themeTint="D9"/>
          <w:sz w:val="25"/>
          <w:szCs w:val="25"/>
        </w:rPr>
        <w:t xml:space="preserve"> раскрытие взаимосвязи между компонентами и результатом действий. Важнейшее значение придаётся постоянному использованию  сопоставления, сравнения, противопоставления, связанных между собой понятий, действий и задач, выяснение сходства и различия, рассматриваемых фактов. С этой целью материал сгруппирован так, что изучение связанных между собой понятий, действий, задач сближено во времени.</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создает хорошие условия для совершенствования формируемых знаний, умений и навыков.</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r>
      <w:proofErr w:type="gramStart"/>
      <w:r w:rsidRPr="004D3EDF">
        <w:rPr>
          <w:rFonts w:ascii="Times New Roman" w:hAnsi="Times New Roman" w:cs="Times New Roman"/>
          <w:b/>
          <w:color w:val="262626" w:themeColor="text1" w:themeTint="D9"/>
          <w:sz w:val="25"/>
          <w:szCs w:val="25"/>
        </w:rPr>
        <w:t>Ведущие</w:t>
      </w:r>
      <w:r w:rsidRPr="004D3EDF">
        <w:rPr>
          <w:rFonts w:ascii="Times New Roman" w:hAnsi="Times New Roman" w:cs="Times New Roman"/>
          <w:color w:val="262626" w:themeColor="text1" w:themeTint="D9"/>
          <w:sz w:val="25"/>
          <w:szCs w:val="25"/>
        </w:rPr>
        <w:t xml:space="preserve"> </w:t>
      </w:r>
      <w:r w:rsidRPr="004D3EDF">
        <w:rPr>
          <w:rFonts w:ascii="Times New Roman" w:hAnsi="Times New Roman" w:cs="Times New Roman"/>
          <w:b/>
          <w:color w:val="262626" w:themeColor="text1" w:themeTint="D9"/>
          <w:sz w:val="25"/>
          <w:szCs w:val="25"/>
        </w:rPr>
        <w:t xml:space="preserve">принципы </w:t>
      </w:r>
      <w:r w:rsidRPr="004D3EDF">
        <w:rPr>
          <w:rFonts w:ascii="Times New Roman" w:hAnsi="Times New Roman" w:cs="Times New Roman"/>
          <w:color w:val="262626" w:themeColor="text1" w:themeTint="D9"/>
          <w:sz w:val="25"/>
          <w:szCs w:val="25"/>
        </w:rPr>
        <w:t>обучения математики в младших классах: учет возрастных особенностей учащихся, органическое сочетание обучения и воспитания, усвоение знаний и развития познавательных способностей детей, практическая направленность преподавания, выработка для необходимого для этого навыков.</w:t>
      </w:r>
      <w:proofErr w:type="gramEnd"/>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Одним из важных вопросов курса является формирование понятий  о натуральном числе и арифметических действиях. С первых уроков проводится на основе практических действий с различными  группами предметов. Такой подход даёт возможность использовать ранее накопленный детьми опыт, их первоначальные знания о числе и счёте. Это позволяет с самого начала вести обучение  в тесной связи  с жизнью. Приобретаемые знания дети могут использовать при решении разнообразных задач, возникающих в их игровой и учебной деятельности, а также в быту.</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lastRenderedPageBreak/>
        <w:tab/>
        <w:t>С  самого начала обучения у детей формируются некоторые важные обобщения. Так, на примере чисел первого десятка выясняется, как образуется каждое следующее число в натуральном ряду, устанавливается соотношение между любым числом ряда и всеми предшествующими или последующими числами. Учащиеся знакомятся с различными способами сравнения чисел.</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При изучении сложения и вычитания в пределах 10 дети знакомятся с названиями действий, их компонентов и результатов, терминами: </w:t>
      </w:r>
      <w:r w:rsidRPr="004D3EDF">
        <w:rPr>
          <w:rFonts w:ascii="Times New Roman" w:hAnsi="Times New Roman" w:cs="Times New Roman"/>
          <w:b/>
          <w:i/>
          <w:color w:val="262626" w:themeColor="text1" w:themeTint="D9"/>
          <w:sz w:val="25"/>
          <w:szCs w:val="25"/>
        </w:rPr>
        <w:t>равенство</w:t>
      </w:r>
      <w:r w:rsidRPr="004D3EDF">
        <w:rPr>
          <w:rFonts w:ascii="Times New Roman" w:hAnsi="Times New Roman" w:cs="Times New Roman"/>
          <w:b/>
          <w:color w:val="262626" w:themeColor="text1" w:themeTint="D9"/>
          <w:sz w:val="25"/>
          <w:szCs w:val="25"/>
        </w:rPr>
        <w:t xml:space="preserve"> и </w:t>
      </w:r>
      <w:r w:rsidRPr="004D3EDF">
        <w:rPr>
          <w:rFonts w:ascii="Times New Roman" w:hAnsi="Times New Roman" w:cs="Times New Roman"/>
          <w:b/>
          <w:i/>
          <w:color w:val="262626" w:themeColor="text1" w:themeTint="D9"/>
          <w:sz w:val="25"/>
          <w:szCs w:val="25"/>
        </w:rPr>
        <w:t>неравенство</w:t>
      </w:r>
      <w:r w:rsidRPr="004D3EDF">
        <w:rPr>
          <w:rFonts w:ascii="Times New Roman" w:hAnsi="Times New Roman" w:cs="Times New Roman"/>
          <w:i/>
          <w:color w:val="262626" w:themeColor="text1" w:themeTint="D9"/>
          <w:sz w:val="25"/>
          <w:szCs w:val="25"/>
        </w:rPr>
        <w:t>.</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В дальнейшем, во 2 классе, вводятся термины: </w:t>
      </w:r>
      <w:r w:rsidRPr="004D3EDF">
        <w:rPr>
          <w:rFonts w:ascii="Times New Roman" w:hAnsi="Times New Roman" w:cs="Times New Roman"/>
          <w:b/>
          <w:i/>
          <w:color w:val="262626" w:themeColor="text1" w:themeTint="D9"/>
          <w:sz w:val="25"/>
          <w:szCs w:val="25"/>
        </w:rPr>
        <w:t>выражение, значение выражения</w:t>
      </w:r>
      <w:r w:rsidRPr="004D3EDF">
        <w:rPr>
          <w:rFonts w:ascii="Times New Roman" w:hAnsi="Times New Roman" w:cs="Times New Roman"/>
          <w:color w:val="262626" w:themeColor="text1" w:themeTint="D9"/>
          <w:sz w:val="25"/>
          <w:szCs w:val="25"/>
        </w:rPr>
        <w:t>.</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r>
      <w:proofErr w:type="gramStart"/>
      <w:r w:rsidRPr="004D3EDF">
        <w:rPr>
          <w:rFonts w:ascii="Times New Roman" w:hAnsi="Times New Roman" w:cs="Times New Roman"/>
          <w:color w:val="262626" w:themeColor="text1" w:themeTint="D9"/>
          <w:sz w:val="25"/>
          <w:szCs w:val="25"/>
        </w:rPr>
        <w:t>Помимо терминологии, дети усваивают и некоторые элементы математической символики: знаки действий (плюс, минус), элементы отношений (больше, меньше, равно).</w:t>
      </w:r>
      <w:proofErr w:type="gramEnd"/>
      <w:r w:rsidRPr="004D3EDF">
        <w:rPr>
          <w:rFonts w:ascii="Times New Roman" w:hAnsi="Times New Roman" w:cs="Times New Roman"/>
          <w:color w:val="262626" w:themeColor="text1" w:themeTint="D9"/>
          <w:sz w:val="25"/>
          <w:szCs w:val="25"/>
        </w:rPr>
        <w:t xml:space="preserve"> Они учатся читать и записывать простейшие математические выражения вида: 5+4, 7-2, а также более сложные выражения вида: 6+(6-2).</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Вместо привычного «Решение примеров» в речи учителя и учащихся звучит: «Найдём значение выражения», «Сравним выражения» и т.п.</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В программе предусмотрено ознакомление с некоторыми свойствами арифметических действий и основанными на них приёмами вычислений. Так, в теме «Числа от 1 до 10» дети знакомятся с переместительным свойством сложения, учатся пользоваться приёмом перестановки слагаемых в тех случаях, когда его </w:t>
      </w:r>
      <w:r w:rsidR="00B531DF" w:rsidRPr="004D3EDF">
        <w:rPr>
          <w:rFonts w:ascii="Times New Roman" w:hAnsi="Times New Roman" w:cs="Times New Roman"/>
          <w:color w:val="262626" w:themeColor="text1" w:themeTint="D9"/>
          <w:sz w:val="25"/>
          <w:szCs w:val="25"/>
        </w:rPr>
        <w:t>применение облегчает вычисления</w:t>
      </w:r>
      <w:r w:rsidRPr="004D3EDF">
        <w:rPr>
          <w:rFonts w:ascii="Times New Roman" w:hAnsi="Times New Roman" w:cs="Times New Roman"/>
          <w:color w:val="262626" w:themeColor="text1" w:themeTint="D9"/>
          <w:sz w:val="25"/>
          <w:szCs w:val="25"/>
        </w:rPr>
        <w:t>, например, в случаях вида: 2+6, 1+6 и т. П.). На основе практических действий с предметами учащиеся знакомятся с тем, что прибавить или вычесть число можно по частям (например, 6+3=6+2+1, 6-3=6-2-1). Таким образом, учащиеся знакомятся с сочетательным свойством сложения, которое во 2 классе будет специально рассмотрено и сформулировано. Ознакомление со связью между сложением и вычитанием даёт возможность находить разность, опираясь на знание состава чисел и соответствующих случаев сложения.</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Для формирования навыков быстрого вычисления важно обеспечить быстрый переход от развёрнутого объяснения решения к более лаконичным устным пояснениям, а затем к выполнению действий без пояснений.</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r>
      <w:r w:rsidRPr="004D3EDF">
        <w:rPr>
          <w:rFonts w:ascii="Times New Roman" w:hAnsi="Times New Roman" w:cs="Times New Roman"/>
          <w:b/>
          <w:color w:val="262626" w:themeColor="text1" w:themeTint="D9"/>
          <w:sz w:val="25"/>
          <w:szCs w:val="25"/>
        </w:rPr>
        <w:t>Центральной задачей</w:t>
      </w:r>
      <w:r w:rsidRPr="004D3EDF">
        <w:rPr>
          <w:rFonts w:ascii="Times New Roman" w:hAnsi="Times New Roman" w:cs="Times New Roman"/>
          <w:color w:val="262626" w:themeColor="text1" w:themeTint="D9"/>
          <w:sz w:val="25"/>
          <w:szCs w:val="25"/>
        </w:rPr>
        <w:t xml:space="preserve"> при изучении раздела «Числа от 1 до 20» является изучение табличного сложения и вычитания. </w:t>
      </w:r>
      <w:proofErr w:type="spellStart"/>
      <w:r w:rsidRPr="004D3EDF">
        <w:rPr>
          <w:rFonts w:ascii="Times New Roman" w:hAnsi="Times New Roman" w:cs="Times New Roman"/>
          <w:color w:val="262626" w:themeColor="text1" w:themeTint="D9"/>
          <w:sz w:val="25"/>
          <w:szCs w:val="25"/>
        </w:rPr>
        <w:t>Внетабличное</w:t>
      </w:r>
      <w:proofErr w:type="spellEnd"/>
      <w:r w:rsidRPr="004D3EDF">
        <w:rPr>
          <w:rFonts w:ascii="Times New Roman" w:hAnsi="Times New Roman" w:cs="Times New Roman"/>
          <w:color w:val="262626" w:themeColor="text1" w:themeTint="D9"/>
          <w:sz w:val="25"/>
          <w:szCs w:val="25"/>
        </w:rPr>
        <w:t xml:space="preserve"> сложение и вычитание, умножение однозначных чисел и соответствующие случаи деления рассматриваются в теме «Числа от 1 до 100», которая изучается на втором и третьем году обучения.</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Чтобы обеспечить прочное, доведённое до автоматизма усвоение таблиц сложения и умножения, важно не только своевременно создать у детей установку на их запоминание, но и организовать повседневную тренировочную работу, а также систематический </w:t>
      </w:r>
      <w:proofErr w:type="gramStart"/>
      <w:r w:rsidRPr="004D3EDF">
        <w:rPr>
          <w:rFonts w:ascii="Times New Roman" w:hAnsi="Times New Roman" w:cs="Times New Roman"/>
          <w:color w:val="262626" w:themeColor="text1" w:themeTint="D9"/>
          <w:sz w:val="25"/>
          <w:szCs w:val="25"/>
        </w:rPr>
        <w:t>контроль за</w:t>
      </w:r>
      <w:proofErr w:type="gramEnd"/>
      <w:r w:rsidRPr="004D3EDF">
        <w:rPr>
          <w:rFonts w:ascii="Times New Roman" w:hAnsi="Times New Roman" w:cs="Times New Roman"/>
          <w:color w:val="262626" w:themeColor="text1" w:themeTint="D9"/>
          <w:sz w:val="25"/>
          <w:szCs w:val="25"/>
        </w:rPr>
        <w:t xml:space="preserve"> усвоением таблиц каждым учеником.</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Перед изучением внетабличного умножения и деления дети знакомятся с разными способами умножения или деления суммы на число (в случае, когда каждое слагаемое делится на это число). Изученные свойства действий используются также для рационализации вычислений, когда речь идёт о нахождении значений выражений, содержащих несколько действий.</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Наряду с устными приёмами в программе уделяется большое внимание обучению детей </w:t>
      </w:r>
      <w:r w:rsidRPr="004D3EDF">
        <w:rPr>
          <w:rFonts w:ascii="Times New Roman" w:hAnsi="Times New Roman" w:cs="Times New Roman"/>
          <w:b/>
          <w:color w:val="262626" w:themeColor="text1" w:themeTint="D9"/>
          <w:sz w:val="25"/>
          <w:szCs w:val="25"/>
        </w:rPr>
        <w:t>письменным вычислениям</w:t>
      </w:r>
      <w:r w:rsidRPr="004D3EDF">
        <w:rPr>
          <w:rFonts w:ascii="Times New Roman" w:hAnsi="Times New Roman" w:cs="Times New Roman"/>
          <w:color w:val="262626" w:themeColor="text1" w:themeTint="D9"/>
          <w:sz w:val="25"/>
          <w:szCs w:val="25"/>
        </w:rPr>
        <w:t>. Эта работа начинается уже в теме «Сотня». Впервые программа предусматривает ознакомление учащихся с записью сложения и вычитания столбиком во втором классе при рассмотрении более сложных случаев сложения и вычитания в пределах 100. На третьем и четвёртом годах обучения в теме: « Числа от 1 до 1000» дети также знакомятся с письменными приёмами умножения и деления на однозначное число.</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lastRenderedPageBreak/>
        <w:tab/>
        <w:t>В теме: «Числа, которые больше 1000» предусматривается изучение нумерации и четырёх арифметических действий над многозначными числами.</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 В программе предусмотрено ознакомление с классами не только тысяч, но и миллионов, миллиардов. Это даёт возможность сформировать и закрепить представления детей о том, как образуются классы чисел, научить их читать, записывать, сравнивать такие числа. Однако</w:t>
      </w:r>
      <w:proofErr w:type="gramStart"/>
      <w:r w:rsidRPr="004D3EDF">
        <w:rPr>
          <w:rFonts w:ascii="Times New Roman" w:hAnsi="Times New Roman" w:cs="Times New Roman"/>
          <w:color w:val="262626" w:themeColor="text1" w:themeTint="D9"/>
          <w:sz w:val="25"/>
          <w:szCs w:val="25"/>
        </w:rPr>
        <w:t>,</w:t>
      </w:r>
      <w:proofErr w:type="gramEnd"/>
      <w:r w:rsidRPr="004D3EDF">
        <w:rPr>
          <w:rFonts w:ascii="Times New Roman" w:hAnsi="Times New Roman" w:cs="Times New Roman"/>
          <w:color w:val="262626" w:themeColor="text1" w:themeTint="D9"/>
          <w:sz w:val="25"/>
          <w:szCs w:val="25"/>
        </w:rPr>
        <w:t xml:space="preserve"> выполнение арифметических действий ограничено пределами миллиона. При ознакомлении с письменными приёмами выполнения арифметических действий, </w:t>
      </w:r>
      <w:proofErr w:type="gramStart"/>
      <w:r w:rsidRPr="004D3EDF">
        <w:rPr>
          <w:rFonts w:ascii="Times New Roman" w:hAnsi="Times New Roman" w:cs="Times New Roman"/>
          <w:color w:val="262626" w:themeColor="text1" w:themeTint="D9"/>
          <w:sz w:val="25"/>
          <w:szCs w:val="25"/>
        </w:rPr>
        <w:t>важное значение</w:t>
      </w:r>
      <w:proofErr w:type="gramEnd"/>
      <w:r w:rsidRPr="004D3EDF">
        <w:rPr>
          <w:rFonts w:ascii="Times New Roman" w:hAnsi="Times New Roman" w:cs="Times New Roman"/>
          <w:color w:val="262626" w:themeColor="text1" w:themeTint="D9"/>
          <w:sz w:val="25"/>
          <w:szCs w:val="25"/>
        </w:rPr>
        <w:t xml:space="preserve"> придаётся алгоритмизации. Все объяснения даются в виде чётко сформулированной последовательности шагов, которые должны быть выполнены. При рассмотрении каждого алгоритма сложения, вычитания, умножения или деления, чётко выделены основные этапы, план рассуждений, подлежащие усвоению каждым учеником. Это поможет правильно организовать </w:t>
      </w:r>
      <w:r w:rsidRPr="004D3EDF">
        <w:rPr>
          <w:rFonts w:ascii="Times New Roman" w:hAnsi="Times New Roman" w:cs="Times New Roman"/>
          <w:b/>
          <w:color w:val="262626" w:themeColor="text1" w:themeTint="D9"/>
          <w:sz w:val="25"/>
          <w:szCs w:val="25"/>
        </w:rPr>
        <w:t xml:space="preserve">процесс формирования вычислительных умений. </w:t>
      </w:r>
      <w:r w:rsidRPr="004D3EDF">
        <w:rPr>
          <w:rFonts w:ascii="Times New Roman" w:hAnsi="Times New Roman" w:cs="Times New Roman"/>
          <w:color w:val="262626" w:themeColor="text1" w:themeTint="D9"/>
          <w:sz w:val="25"/>
          <w:szCs w:val="25"/>
        </w:rPr>
        <w:t xml:space="preserve">В этом процессе должен осуществляться своевременный переход от подробного вычисления каждого шага рассуждений к постепенному свёртыванию объяснений, когда выделяются только основные элементы алгоритма. Например: </w:t>
      </w:r>
      <w:proofErr w:type="gramStart"/>
      <w:r w:rsidRPr="004D3EDF">
        <w:rPr>
          <w:rFonts w:ascii="Times New Roman" w:hAnsi="Times New Roman" w:cs="Times New Roman"/>
          <w:color w:val="262626" w:themeColor="text1" w:themeTint="D9"/>
          <w:sz w:val="25"/>
          <w:szCs w:val="25"/>
        </w:rPr>
        <w:t>«Делю тысячи, получаю …», «Делю сотни, получаю …», «Делю десятки, получаю …» и т.д.</w:t>
      </w:r>
      <w:proofErr w:type="gramEnd"/>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После того, как алгоритм усвоен, требование проговаривать каждый шаг может искусственно замедлить выполнение </w:t>
      </w:r>
      <w:proofErr w:type="gramStart"/>
      <w:r w:rsidRPr="004D3EDF">
        <w:rPr>
          <w:rFonts w:ascii="Times New Roman" w:hAnsi="Times New Roman" w:cs="Times New Roman"/>
          <w:color w:val="262626" w:themeColor="text1" w:themeTint="D9"/>
          <w:sz w:val="25"/>
          <w:szCs w:val="25"/>
        </w:rPr>
        <w:t>вычислений</w:t>
      </w:r>
      <w:proofErr w:type="gramEnd"/>
      <w:r w:rsidRPr="004D3EDF">
        <w:rPr>
          <w:rFonts w:ascii="Times New Roman" w:hAnsi="Times New Roman" w:cs="Times New Roman"/>
          <w:color w:val="262626" w:themeColor="text1" w:themeTint="D9"/>
          <w:sz w:val="25"/>
          <w:szCs w:val="25"/>
        </w:rPr>
        <w:t xml:space="preserve"> и оправдано только при исправлении допущенных учеником ошибок.</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Особого внимания заслуживает рассмотрение правил о порядке выполнения арифметических действий. Эти правила вводятся постепенно, начиная с первого класса, когда дети уже имеют дело с выражениями, содержащими только сложение и вычитание. Здесь они усваивают, что действия выполняются в порядке, как они записаны: слева направо. Во 2 классе вводятся скобки как знаки, указывающие на изменение порядка выполнения действий. Правила о порядке выполнения действий усложняются при ознакомлении с умножением и делением в теме: «Числа от 1 до 100». В дальнейшем, на последнем году обучения в начальной школе, рассматриваются новые для учащихся правила о порядке выполнения действий в выражениях, содержащих две пары скобок или два действия внутри скобок. Эти правила иллюстрируются довольно сложными примерами, содержащими сначала 2-3, а затем 3-4 </w:t>
      </w:r>
      <w:proofErr w:type="gramStart"/>
      <w:r w:rsidRPr="004D3EDF">
        <w:rPr>
          <w:rFonts w:ascii="Times New Roman" w:hAnsi="Times New Roman" w:cs="Times New Roman"/>
          <w:color w:val="262626" w:themeColor="text1" w:themeTint="D9"/>
          <w:sz w:val="25"/>
          <w:szCs w:val="25"/>
        </w:rPr>
        <w:t>арифметических</w:t>
      </w:r>
      <w:proofErr w:type="gramEnd"/>
      <w:r w:rsidRPr="004D3EDF">
        <w:rPr>
          <w:rFonts w:ascii="Times New Roman" w:hAnsi="Times New Roman" w:cs="Times New Roman"/>
          <w:color w:val="262626" w:themeColor="text1" w:themeTint="D9"/>
          <w:sz w:val="25"/>
          <w:szCs w:val="25"/>
        </w:rPr>
        <w:t xml:space="preserve"> действия. Следует подчеркнуть, что правила о порядке выполнения действий – один из сложных и ответственных вопросов курса. Работа над ним требует многочисленных, распределённых по времени тренировочных упражнений. Умение применять эти правила в практике вычислений вынесено в основные требования программы на конец обучения в начальной школе.</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Уверенное овладение детьми навыками устных и письменных вычислений является одной из основных задач начального обучения математике, так как это необходимо для продолжения обучения и позволяет решать любую вычислительную задачу без использования специальных средств. Можно к концу обучения в начальной школе ознакомить учащихся с их использованием для проведения вычислений и поверки их правильности. </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Важнейшей </w:t>
      </w:r>
      <w:r w:rsidRPr="004D3EDF">
        <w:rPr>
          <w:rFonts w:ascii="Times New Roman" w:hAnsi="Times New Roman" w:cs="Times New Roman"/>
          <w:b/>
          <w:color w:val="262626" w:themeColor="text1" w:themeTint="D9"/>
          <w:sz w:val="25"/>
          <w:szCs w:val="25"/>
        </w:rPr>
        <w:t>особенностью</w:t>
      </w:r>
      <w:r w:rsidRPr="004D3EDF">
        <w:rPr>
          <w:rFonts w:ascii="Times New Roman" w:hAnsi="Times New Roman" w:cs="Times New Roman"/>
          <w:color w:val="262626" w:themeColor="text1" w:themeTint="D9"/>
          <w:sz w:val="25"/>
          <w:szCs w:val="25"/>
        </w:rPr>
        <w:t xml:space="preserve"> </w:t>
      </w:r>
      <w:r w:rsidRPr="004D3EDF">
        <w:rPr>
          <w:rFonts w:ascii="Times New Roman" w:hAnsi="Times New Roman" w:cs="Times New Roman"/>
          <w:b/>
          <w:color w:val="262626" w:themeColor="text1" w:themeTint="D9"/>
          <w:sz w:val="25"/>
          <w:szCs w:val="25"/>
        </w:rPr>
        <w:t>начального курса математики</w:t>
      </w:r>
      <w:r w:rsidRPr="004D3EDF">
        <w:rPr>
          <w:rFonts w:ascii="Times New Roman" w:hAnsi="Times New Roman" w:cs="Times New Roman"/>
          <w:color w:val="262626" w:themeColor="text1" w:themeTint="D9"/>
          <w:sz w:val="25"/>
          <w:szCs w:val="25"/>
        </w:rPr>
        <w:t xml:space="preserve"> является то, что рассматриваемые в нём основные понятия, отношения, взаимосвязи, закономерности раскрываются на системе соответствующих конкретных задач</w:t>
      </w:r>
      <w:proofErr w:type="gramStart"/>
      <w:r w:rsidRPr="004D3EDF">
        <w:rPr>
          <w:rFonts w:ascii="Times New Roman" w:hAnsi="Times New Roman" w:cs="Times New Roman"/>
          <w:color w:val="262626" w:themeColor="text1" w:themeTint="D9"/>
          <w:sz w:val="25"/>
          <w:szCs w:val="25"/>
        </w:rPr>
        <w:t>.</w:t>
      </w:r>
      <w:proofErr w:type="gramEnd"/>
      <w:r w:rsidRPr="004D3EDF">
        <w:rPr>
          <w:rFonts w:ascii="Times New Roman" w:hAnsi="Times New Roman" w:cs="Times New Roman"/>
          <w:color w:val="262626" w:themeColor="text1" w:themeTint="D9"/>
          <w:sz w:val="25"/>
          <w:szCs w:val="25"/>
        </w:rPr>
        <w:t xml:space="preserve"> </w:t>
      </w:r>
      <w:proofErr w:type="gramStart"/>
      <w:r w:rsidRPr="004D3EDF">
        <w:rPr>
          <w:rFonts w:ascii="Times New Roman" w:hAnsi="Times New Roman" w:cs="Times New Roman"/>
          <w:color w:val="262626" w:themeColor="text1" w:themeTint="D9"/>
          <w:sz w:val="25"/>
          <w:szCs w:val="25"/>
        </w:rPr>
        <w:t>н</w:t>
      </w:r>
      <w:proofErr w:type="gramEnd"/>
      <w:r w:rsidRPr="004D3EDF">
        <w:rPr>
          <w:rFonts w:ascii="Times New Roman" w:hAnsi="Times New Roman" w:cs="Times New Roman"/>
          <w:color w:val="262626" w:themeColor="text1" w:themeTint="D9"/>
          <w:sz w:val="25"/>
          <w:szCs w:val="25"/>
        </w:rPr>
        <w:t xml:space="preserve">апример, решение простых текстовых задач (задач, решаемых одним действием) способствует более осознанному усвоению детьми смысла самих действий, отношений: </w:t>
      </w:r>
      <w:r w:rsidRPr="004D3EDF">
        <w:rPr>
          <w:rFonts w:ascii="Times New Roman" w:hAnsi="Times New Roman" w:cs="Times New Roman"/>
          <w:i/>
          <w:color w:val="262626" w:themeColor="text1" w:themeTint="D9"/>
          <w:sz w:val="25"/>
          <w:szCs w:val="25"/>
        </w:rPr>
        <w:t>больше – меньше</w:t>
      </w:r>
      <w:r w:rsidRPr="004D3EDF">
        <w:rPr>
          <w:rFonts w:ascii="Times New Roman" w:hAnsi="Times New Roman" w:cs="Times New Roman"/>
          <w:color w:val="262626" w:themeColor="text1" w:themeTint="D9"/>
          <w:sz w:val="25"/>
          <w:szCs w:val="25"/>
        </w:rPr>
        <w:t xml:space="preserve"> ( на несколько единиц и в несколько раз), </w:t>
      </w:r>
      <w:r w:rsidRPr="004D3EDF">
        <w:rPr>
          <w:rFonts w:ascii="Times New Roman" w:hAnsi="Times New Roman" w:cs="Times New Roman"/>
          <w:i/>
          <w:color w:val="262626" w:themeColor="text1" w:themeTint="D9"/>
          <w:sz w:val="25"/>
          <w:szCs w:val="25"/>
        </w:rPr>
        <w:t>столько же (или равно</w:t>
      </w:r>
      <w:r w:rsidRPr="004D3EDF">
        <w:rPr>
          <w:rFonts w:ascii="Times New Roman" w:hAnsi="Times New Roman" w:cs="Times New Roman"/>
          <w:color w:val="262626" w:themeColor="text1" w:themeTint="D9"/>
          <w:sz w:val="25"/>
          <w:szCs w:val="25"/>
        </w:rPr>
        <w:t>), взаимосвязи между компонентами и результатами действий, использованию действий вычитания (</w:t>
      </w:r>
      <w:proofErr w:type="gramStart"/>
      <w:r w:rsidRPr="004D3EDF">
        <w:rPr>
          <w:rFonts w:ascii="Times New Roman" w:hAnsi="Times New Roman" w:cs="Times New Roman"/>
          <w:color w:val="262626" w:themeColor="text1" w:themeTint="D9"/>
          <w:sz w:val="25"/>
          <w:szCs w:val="25"/>
        </w:rPr>
        <w:t>делении</w:t>
      </w:r>
      <w:proofErr w:type="gramEnd"/>
      <w:r w:rsidRPr="004D3EDF">
        <w:rPr>
          <w:rFonts w:ascii="Times New Roman" w:hAnsi="Times New Roman" w:cs="Times New Roman"/>
          <w:color w:val="262626" w:themeColor="text1" w:themeTint="D9"/>
          <w:sz w:val="25"/>
          <w:szCs w:val="25"/>
        </w:rPr>
        <w:t xml:space="preserve">) для сравнения чисел. Именно на простых текстовых задачах дети </w:t>
      </w:r>
      <w:r w:rsidRPr="004D3EDF">
        <w:rPr>
          <w:rFonts w:ascii="Times New Roman" w:hAnsi="Times New Roman" w:cs="Times New Roman"/>
          <w:color w:val="262626" w:themeColor="text1" w:themeTint="D9"/>
          <w:sz w:val="25"/>
          <w:szCs w:val="25"/>
        </w:rPr>
        <w:lastRenderedPageBreak/>
        <w:t xml:space="preserve">знакомятся и со связью между такими величинами, как </w:t>
      </w:r>
      <w:r w:rsidRPr="004D3EDF">
        <w:rPr>
          <w:rFonts w:ascii="Times New Roman" w:hAnsi="Times New Roman" w:cs="Times New Roman"/>
          <w:i/>
          <w:color w:val="262626" w:themeColor="text1" w:themeTint="D9"/>
          <w:sz w:val="25"/>
          <w:szCs w:val="25"/>
        </w:rPr>
        <w:t>цена – количество, стоимость</w:t>
      </w:r>
      <w:r w:rsidRPr="004D3EDF">
        <w:rPr>
          <w:rFonts w:ascii="Times New Roman" w:hAnsi="Times New Roman" w:cs="Times New Roman"/>
          <w:color w:val="262626" w:themeColor="text1" w:themeTint="D9"/>
          <w:sz w:val="25"/>
          <w:szCs w:val="25"/>
        </w:rPr>
        <w:t xml:space="preserve">;  норма расхода материала на 1 вещь – число изготовленных вещей и общий расход материала; </w:t>
      </w:r>
      <w:r w:rsidRPr="004D3EDF">
        <w:rPr>
          <w:rFonts w:ascii="Times New Roman" w:hAnsi="Times New Roman" w:cs="Times New Roman"/>
          <w:i/>
          <w:color w:val="262626" w:themeColor="text1" w:themeTint="D9"/>
          <w:sz w:val="25"/>
          <w:szCs w:val="25"/>
        </w:rPr>
        <w:t xml:space="preserve">скорость – время – </w:t>
      </w:r>
      <w:r w:rsidRPr="004D3EDF">
        <w:rPr>
          <w:rFonts w:ascii="Times New Roman" w:hAnsi="Times New Roman" w:cs="Times New Roman"/>
          <w:color w:val="262626" w:themeColor="text1" w:themeTint="D9"/>
          <w:sz w:val="25"/>
          <w:szCs w:val="25"/>
        </w:rPr>
        <w:t>пройденный</w:t>
      </w:r>
      <w:r w:rsidRPr="004D3EDF">
        <w:rPr>
          <w:rFonts w:ascii="Times New Roman" w:hAnsi="Times New Roman" w:cs="Times New Roman"/>
          <w:i/>
          <w:color w:val="262626" w:themeColor="text1" w:themeTint="D9"/>
          <w:sz w:val="25"/>
          <w:szCs w:val="25"/>
        </w:rPr>
        <w:t xml:space="preserve"> путь </w:t>
      </w:r>
      <w:r w:rsidRPr="004D3EDF">
        <w:rPr>
          <w:rFonts w:ascii="Times New Roman" w:hAnsi="Times New Roman" w:cs="Times New Roman"/>
          <w:color w:val="262626" w:themeColor="text1" w:themeTint="D9"/>
          <w:sz w:val="25"/>
          <w:szCs w:val="25"/>
        </w:rPr>
        <w:t xml:space="preserve">при равномерном движении; </w:t>
      </w:r>
      <w:r w:rsidRPr="004D3EDF">
        <w:rPr>
          <w:rFonts w:ascii="Times New Roman" w:hAnsi="Times New Roman" w:cs="Times New Roman"/>
          <w:i/>
          <w:color w:val="262626" w:themeColor="text1" w:themeTint="D9"/>
          <w:sz w:val="25"/>
          <w:szCs w:val="25"/>
        </w:rPr>
        <w:t>длина</w:t>
      </w:r>
      <w:r w:rsidRPr="004D3EDF">
        <w:rPr>
          <w:rFonts w:ascii="Times New Roman" w:hAnsi="Times New Roman" w:cs="Times New Roman"/>
          <w:color w:val="262626" w:themeColor="text1" w:themeTint="D9"/>
          <w:sz w:val="25"/>
          <w:szCs w:val="25"/>
        </w:rPr>
        <w:t xml:space="preserve"> </w:t>
      </w:r>
      <w:r w:rsidRPr="004D3EDF">
        <w:rPr>
          <w:rFonts w:ascii="Times New Roman" w:hAnsi="Times New Roman" w:cs="Times New Roman"/>
          <w:i/>
          <w:color w:val="262626" w:themeColor="text1" w:themeTint="D9"/>
          <w:sz w:val="25"/>
          <w:szCs w:val="25"/>
        </w:rPr>
        <w:t>сторон прямоугольника</w:t>
      </w:r>
      <w:r w:rsidRPr="004D3EDF">
        <w:rPr>
          <w:rFonts w:ascii="Times New Roman" w:hAnsi="Times New Roman" w:cs="Times New Roman"/>
          <w:color w:val="262626" w:themeColor="text1" w:themeTint="D9"/>
          <w:sz w:val="25"/>
          <w:szCs w:val="25"/>
        </w:rPr>
        <w:t xml:space="preserve"> и его </w:t>
      </w:r>
      <w:r w:rsidRPr="004D3EDF">
        <w:rPr>
          <w:rFonts w:ascii="Times New Roman" w:hAnsi="Times New Roman" w:cs="Times New Roman"/>
          <w:i/>
          <w:color w:val="262626" w:themeColor="text1" w:themeTint="D9"/>
          <w:sz w:val="25"/>
          <w:szCs w:val="25"/>
        </w:rPr>
        <w:t>площадь</w:t>
      </w:r>
      <w:r w:rsidRPr="004D3EDF">
        <w:rPr>
          <w:rFonts w:ascii="Times New Roman" w:hAnsi="Times New Roman" w:cs="Times New Roman"/>
          <w:color w:val="262626" w:themeColor="text1" w:themeTint="D9"/>
          <w:sz w:val="25"/>
          <w:szCs w:val="25"/>
        </w:rPr>
        <w:t xml:space="preserve"> и др.</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Такие задачи предусмотрены программой каждого года обучения. Система в их подборе и расположении во времени построена с таким расчётом, чтобы обеспечить  наиболее благоприятные условия для сопоставления, сравнения, противопоставления задач, сходных в том или ином отношении, а также задач взаимообратных. Это исключает возможность выработки штампов и натаскивания в решении задач: дети с самого начала будут поставлены перед необходимостью каждый раз проводить анализ задачи, устанавливая связь между данными и искомым, прежде чем выбрать то или иное действие для её решения.</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К общим умениям работы над задачей относится и умение моделировать описанные в ней взаимосвязи между данными и искомым с использованием разного вида схематических и условных изображений, краткой записи задачи.</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Наряду с простыми задачами уже в 1 классе вводятся и составные задачи. Это на первых порах задачи небольшой сложности (например, в 2 действия), направленные на разъяснение рассматриваемых свойств действий, на сопоставление различных случаев применения одного и того же действия, противопоставление случаев, требующих применения различных действий. В дальнейшем, сложность рассматриваемых задач постепенно возрастает. Это могут быть и задачи, решаемые в 3-4 действия. Однако, главным в усложнении задач является не столько увеличение числа действий, которыми они решаются, сколько относительная сложность «распутывания» того клубка связей, которые существуют между данными и искомым.</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При обучении математике важно научить детей самостоятельно находить пути решения предлагаемых программой задач, применять простейшие общие подходы к их решению. </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Дети </w:t>
      </w:r>
      <w:r w:rsidRPr="004D3EDF">
        <w:rPr>
          <w:rFonts w:ascii="Times New Roman" w:hAnsi="Times New Roman" w:cs="Times New Roman"/>
          <w:b/>
          <w:color w:val="262626" w:themeColor="text1" w:themeTint="D9"/>
          <w:sz w:val="25"/>
          <w:szCs w:val="25"/>
        </w:rPr>
        <w:t>учатся анализировать</w:t>
      </w:r>
      <w:r w:rsidRPr="004D3EDF">
        <w:rPr>
          <w:rFonts w:ascii="Times New Roman" w:hAnsi="Times New Roman" w:cs="Times New Roman"/>
          <w:color w:val="262626" w:themeColor="text1" w:themeTint="D9"/>
          <w:sz w:val="25"/>
          <w:szCs w:val="25"/>
        </w:rPr>
        <w:t xml:space="preserve"> содержание задач, что можно узнать по данному условию и что нужно знать для ответа на вопрос задачи. Какие арифметические действия и в какой последовательности должны быть выполнены для получения ответа на вопрос задачи. Обосновывать свой выбор каждого действия и пояснять полученные результаты, записывать решение задачи на первых порах только по действиям, а в дальнейшем и составлять по условию задачи выражение, вычислять его значение, устно давать полный ответ на вопрос задачи и поверять правильность её решения. Важно, чтобы учащиеся подмечали возможность различных способов решения некоторых задач и сознательно выбирали наиболее рациональный из них.</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В процессе работы над задачами дети упражняются в самостоятельном составлении задач по различным заданиям учителя. Числовой и сюжетный материал для этого берётся как из учебника, так и из окружающей действительности.</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Работе над задачей можно придать творческий характер, если изменить вопрос задачи или её условие при сохранении вопроса, поставить дополнительный вопрос или снять его, предложив учащимся самим определить, что можно узнать из условия задачи.</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Серьёзнейшее значение, которое придаётся обучению </w:t>
      </w:r>
      <w:r w:rsidRPr="004D3EDF">
        <w:rPr>
          <w:rFonts w:ascii="Times New Roman" w:hAnsi="Times New Roman" w:cs="Times New Roman"/>
          <w:b/>
          <w:color w:val="262626" w:themeColor="text1" w:themeTint="D9"/>
          <w:sz w:val="25"/>
          <w:szCs w:val="25"/>
        </w:rPr>
        <w:t>текстовых задач</w:t>
      </w:r>
      <w:r w:rsidRPr="004D3EDF">
        <w:rPr>
          <w:rFonts w:ascii="Times New Roman" w:hAnsi="Times New Roman" w:cs="Times New Roman"/>
          <w:color w:val="262626" w:themeColor="text1" w:themeTint="D9"/>
          <w:sz w:val="25"/>
          <w:szCs w:val="25"/>
        </w:rPr>
        <w:t xml:space="preserve">, объясняется ещё и тем, что это мощный инструмент для развития у детей воображения, логического мышления, речи. Решение задач укрепляет связь обучения с жизнью, побуждает у учащихся интерес к математическим знаниям и понимание их практического значения. Решение текстовых задач при соответствующем их подборе позволяет расширять кругозор ребёнка, знакомя его с самыми разными сторонами окружающей действительности. </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lastRenderedPageBreak/>
        <w:tab/>
        <w:t>Важным понятием курса является понятие</w:t>
      </w:r>
      <w:r w:rsidRPr="004D3EDF">
        <w:rPr>
          <w:rFonts w:ascii="Times New Roman" w:hAnsi="Times New Roman" w:cs="Times New Roman"/>
          <w:b/>
          <w:color w:val="262626" w:themeColor="text1" w:themeTint="D9"/>
          <w:sz w:val="25"/>
          <w:szCs w:val="25"/>
        </w:rPr>
        <w:t xml:space="preserve"> величины</w:t>
      </w:r>
      <w:r w:rsidRPr="004D3EDF">
        <w:rPr>
          <w:rFonts w:ascii="Times New Roman" w:hAnsi="Times New Roman" w:cs="Times New Roman"/>
          <w:color w:val="262626" w:themeColor="text1" w:themeTint="D9"/>
          <w:sz w:val="25"/>
          <w:szCs w:val="25"/>
        </w:rPr>
        <w:t xml:space="preserve">. При формировании представлений о  величинах (длине, массе, площади, времени и др.), учитель опирается на опыт ребёнка, уточняет и расширяет его. Так, при ознакомлении с понятием длины, сначала использует приём сравнения на глаз, затем приём наложения, на следующем этапе вводятся различные мерки. В ходе практического выполнения таких заданий учащихся подводят к самостоятельному выводу о необходимости введения единых общепринятых единиц каждой величины. Дети знакомятся с измерительными инструментами. </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Ознакомление с единицами величин и их соотношениями проводится в течение всех лет обучения в начальной школе. Одной из основных задач четвёртого года обучения становится пополнение и обобщение этих знаний. Необходимо рассмотреть соотношения между единицами каждой величины. Эти соотношения усваиваются учащимися при выполнении различных заданий и заучивании соответствующих таблиц. </w:t>
      </w:r>
      <w:proofErr w:type="gramStart"/>
      <w:r w:rsidRPr="004D3EDF">
        <w:rPr>
          <w:rFonts w:ascii="Times New Roman" w:hAnsi="Times New Roman" w:cs="Times New Roman"/>
          <w:color w:val="262626" w:themeColor="text1" w:themeTint="D9"/>
          <w:sz w:val="25"/>
          <w:szCs w:val="25"/>
        </w:rPr>
        <w:t>Программой предусмотрено также изучение сложения и вычитания величин, выраженных в одних и тех же единицах 9 длины, массы, времени и др.), умножение и деление значений величины на однозначное число.</w:t>
      </w:r>
      <w:proofErr w:type="gramEnd"/>
    </w:p>
    <w:p w:rsidR="00891C61" w:rsidRPr="004D3EDF" w:rsidRDefault="00891C61" w:rsidP="00891C61">
      <w:pPr>
        <w:spacing w:after="0" w:line="240" w:lineRule="auto"/>
        <w:jc w:val="both"/>
        <w:rPr>
          <w:rFonts w:ascii="Times New Roman" w:hAnsi="Times New Roman" w:cs="Times New Roman"/>
          <w:i/>
          <w:color w:val="262626" w:themeColor="text1" w:themeTint="D9"/>
          <w:sz w:val="25"/>
          <w:szCs w:val="25"/>
        </w:rPr>
      </w:pPr>
      <w:r w:rsidRPr="004D3EDF">
        <w:rPr>
          <w:rFonts w:ascii="Times New Roman" w:hAnsi="Times New Roman" w:cs="Times New Roman"/>
          <w:color w:val="262626" w:themeColor="text1" w:themeTint="D9"/>
          <w:sz w:val="25"/>
          <w:szCs w:val="25"/>
        </w:rPr>
        <w:tab/>
      </w:r>
      <w:r w:rsidRPr="004D3EDF">
        <w:rPr>
          <w:rFonts w:ascii="Times New Roman" w:hAnsi="Times New Roman" w:cs="Times New Roman"/>
          <w:b/>
          <w:color w:val="262626" w:themeColor="text1" w:themeTint="D9"/>
          <w:sz w:val="25"/>
          <w:szCs w:val="25"/>
        </w:rPr>
        <w:t>Геометрический материал</w:t>
      </w:r>
      <w:r w:rsidRPr="004D3EDF">
        <w:rPr>
          <w:rFonts w:ascii="Times New Roman" w:hAnsi="Times New Roman" w:cs="Times New Roman"/>
          <w:color w:val="262626" w:themeColor="text1" w:themeTint="D9"/>
          <w:sz w:val="25"/>
          <w:szCs w:val="25"/>
        </w:rPr>
        <w:t xml:space="preserve"> предусмотрен программой для каждого класса. Круг формируемых у детей представлений о различных геометрических фигурах и некоторых свойствах расширяется постепенно. </w:t>
      </w:r>
      <w:proofErr w:type="gramStart"/>
      <w:r w:rsidRPr="004D3EDF">
        <w:rPr>
          <w:rFonts w:ascii="Times New Roman" w:hAnsi="Times New Roman" w:cs="Times New Roman"/>
          <w:color w:val="262626" w:themeColor="text1" w:themeTint="D9"/>
          <w:sz w:val="25"/>
          <w:szCs w:val="25"/>
        </w:rPr>
        <w:t xml:space="preserve">Это </w:t>
      </w:r>
      <w:r w:rsidRPr="004D3EDF">
        <w:rPr>
          <w:rFonts w:ascii="Times New Roman" w:hAnsi="Times New Roman" w:cs="Times New Roman"/>
          <w:i/>
          <w:color w:val="262626" w:themeColor="text1" w:themeTint="D9"/>
          <w:sz w:val="25"/>
          <w:szCs w:val="25"/>
        </w:rPr>
        <w:t xml:space="preserve">точка, линии (кривая, прямая), отрезок, ломаная, многоугольники </w:t>
      </w:r>
      <w:r w:rsidRPr="004D3EDF">
        <w:rPr>
          <w:rFonts w:ascii="Times New Roman" w:hAnsi="Times New Roman" w:cs="Times New Roman"/>
          <w:color w:val="262626" w:themeColor="text1" w:themeTint="D9"/>
          <w:sz w:val="25"/>
          <w:szCs w:val="25"/>
        </w:rPr>
        <w:t xml:space="preserve">различных видов и их элементы </w:t>
      </w:r>
      <w:r w:rsidRPr="004D3EDF">
        <w:rPr>
          <w:rFonts w:ascii="Times New Roman" w:hAnsi="Times New Roman" w:cs="Times New Roman"/>
          <w:i/>
          <w:color w:val="262626" w:themeColor="text1" w:themeTint="D9"/>
          <w:sz w:val="25"/>
          <w:szCs w:val="25"/>
        </w:rPr>
        <w:t xml:space="preserve">(углы, вершины, стороны), круг, окружность </w:t>
      </w:r>
      <w:r w:rsidRPr="004D3EDF">
        <w:rPr>
          <w:rFonts w:ascii="Times New Roman" w:hAnsi="Times New Roman" w:cs="Times New Roman"/>
          <w:color w:val="262626" w:themeColor="text1" w:themeTint="D9"/>
          <w:sz w:val="25"/>
          <w:szCs w:val="25"/>
        </w:rPr>
        <w:t>и др</w:t>
      </w:r>
      <w:r w:rsidRPr="004D3EDF">
        <w:rPr>
          <w:rFonts w:ascii="Times New Roman" w:hAnsi="Times New Roman" w:cs="Times New Roman"/>
          <w:i/>
          <w:color w:val="262626" w:themeColor="text1" w:themeTint="D9"/>
          <w:sz w:val="25"/>
          <w:szCs w:val="25"/>
        </w:rPr>
        <w:t>.</w:t>
      </w:r>
      <w:proofErr w:type="gramEnd"/>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r>
      <w:proofErr w:type="gramStart"/>
      <w:r w:rsidRPr="004D3EDF">
        <w:rPr>
          <w:rFonts w:ascii="Times New Roman" w:hAnsi="Times New Roman" w:cs="Times New Roman"/>
          <w:color w:val="262626" w:themeColor="text1" w:themeTint="D9"/>
          <w:sz w:val="25"/>
          <w:szCs w:val="25"/>
        </w:rPr>
        <w:t>При формировании представлений о фигурах большое значение придаётся выполнению практических упражнений, связанных с построением, вычерчиванием фигур, с рассмотрением некоторых свойств изучаемых фигур (например: свойств противоположных сторон  прямоугольника, диагоналей прямоугольника, в частности квадрата); упражнений, направленных на развитие геометрической зоркости (умения распознавать геометрические фигуры на сложном чертеже, составлять заданные геометрические фигуры из частей и др.).</w:t>
      </w:r>
      <w:proofErr w:type="gramEnd"/>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Работа над геометрическим материалом по возможности увязывается с изучением арифметических вопросов. Так, с самого начала геометрические фигуры и их элементы используются в качестве объектов счёта предметов. После ознакомления с измерением длины отрезка решаются задачи на нахождение суммы и разности двух отрезков, длины ломаной, периметра многоугольника и  в том числе прямоугольника (квадрата), а в дальнейшем и площади прямоугольника (квадрата). Нахождение площади прямоугольника (квадрата) связывается с изучением умножения, задача нахождения стороны прямоугольника (квадрата) по его площади – с изучением деления.</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Различные геометрические фигуры (отрезок, многоугольник, круг) используются и в качестве наглядной основы при формировании представлений о долях величины, а также при решении разного рода текстовых задач. Трудно переоценить значение такой работы при развитии как конкретного, так и абстрактного мышления у детей.</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 К элементам алгебраической пропедевтики относится ознакомление детей с таким важным математическим понятием, как понятие переменной.  Уже в теме: «Числа от 1 до 10» после введения названий компонентов и результатов сложения и вычитания учащимся предлагаются упражнения, в которых, например, значения слагаемых заданы в табличной форме, требуется найти суммы и заполнить соответствующие клетки таблицы. В дальнейшем вводится буквенное обозначение переменной. Дети учатся находить значения буквенных выражений при заданных числовых значениях входящих в них букв.</w:t>
      </w:r>
    </w:p>
    <w:p w:rsidR="00891C61" w:rsidRPr="004D3EDF" w:rsidRDefault="00891C61" w:rsidP="00891C61">
      <w:pPr>
        <w:spacing w:after="0" w:line="240" w:lineRule="auto"/>
        <w:jc w:val="both"/>
        <w:rPr>
          <w:rFonts w:ascii="Times New Roman" w:hAnsi="Times New Roman" w:cs="Times New Roman"/>
          <w:i/>
          <w:color w:val="262626" w:themeColor="text1" w:themeTint="D9"/>
          <w:sz w:val="25"/>
          <w:szCs w:val="25"/>
        </w:rPr>
      </w:pPr>
      <w:r w:rsidRPr="004D3EDF">
        <w:rPr>
          <w:rFonts w:ascii="Times New Roman" w:hAnsi="Times New Roman" w:cs="Times New Roman"/>
          <w:color w:val="262626" w:themeColor="text1" w:themeTint="D9"/>
          <w:sz w:val="25"/>
          <w:szCs w:val="25"/>
        </w:rPr>
        <w:lastRenderedPageBreak/>
        <w:tab/>
        <w:t xml:space="preserve">Постепенно, начиная с решения подбором так называемых примеров с окошком, вида: ⁮ ±3 = 7, учащиеся знакомятся с простейшими уравнениями (х ∙ 8=56, х </w:t>
      </w:r>
      <w:r w:rsidR="00B531DF" w:rsidRPr="004D3EDF">
        <w:rPr>
          <w:rFonts w:ascii="Times New Roman" w:hAnsi="Times New Roman" w:cs="Times New Roman"/>
          <w:color w:val="262626" w:themeColor="text1" w:themeTint="D9"/>
          <w:sz w:val="25"/>
          <w:szCs w:val="25"/>
        </w:rPr>
        <w:t>+ 9=19,        х</w:t>
      </w:r>
      <w:proofErr w:type="gramStart"/>
      <w:r w:rsidR="00B531DF" w:rsidRPr="004D3EDF">
        <w:rPr>
          <w:rFonts w:ascii="Times New Roman" w:hAnsi="Times New Roman" w:cs="Times New Roman"/>
          <w:color w:val="262626" w:themeColor="text1" w:themeTint="D9"/>
          <w:sz w:val="25"/>
          <w:szCs w:val="25"/>
        </w:rPr>
        <w:t xml:space="preserve"> :</w:t>
      </w:r>
      <w:proofErr w:type="gramEnd"/>
      <w:r w:rsidR="00B531DF" w:rsidRPr="004D3EDF">
        <w:rPr>
          <w:rFonts w:ascii="Times New Roman" w:hAnsi="Times New Roman" w:cs="Times New Roman"/>
          <w:color w:val="262626" w:themeColor="text1" w:themeTint="D9"/>
          <w:sz w:val="25"/>
          <w:szCs w:val="25"/>
        </w:rPr>
        <w:t>4=7 и т.п.). Э</w:t>
      </w:r>
      <w:r w:rsidRPr="004D3EDF">
        <w:rPr>
          <w:rFonts w:ascii="Times New Roman" w:hAnsi="Times New Roman" w:cs="Times New Roman"/>
          <w:color w:val="262626" w:themeColor="text1" w:themeTint="D9"/>
          <w:sz w:val="25"/>
          <w:szCs w:val="25"/>
        </w:rPr>
        <w:t xml:space="preserve">то способствует формированию у детей понятий: </w:t>
      </w:r>
      <w:r w:rsidRPr="004D3EDF">
        <w:rPr>
          <w:rFonts w:ascii="Times New Roman" w:hAnsi="Times New Roman" w:cs="Times New Roman"/>
          <w:i/>
          <w:color w:val="262626" w:themeColor="text1" w:themeTint="D9"/>
          <w:sz w:val="25"/>
          <w:szCs w:val="25"/>
        </w:rPr>
        <w:t>равенство, левая и правая части равенства.</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Буквенные выражения используются при формировании некоторых обобщений. Так, например, в формулах вида: 1 ∙ b = </w:t>
      </w:r>
      <w:r w:rsidRPr="004D3EDF">
        <w:rPr>
          <w:rFonts w:ascii="Times New Roman" w:hAnsi="Times New Roman" w:cs="Times New Roman"/>
          <w:color w:val="262626" w:themeColor="text1" w:themeTint="D9"/>
          <w:sz w:val="25"/>
          <w:szCs w:val="25"/>
          <w:lang w:val="en-US"/>
        </w:rPr>
        <w:t>b</w:t>
      </w:r>
      <w:r w:rsidRPr="004D3EDF">
        <w:rPr>
          <w:rFonts w:ascii="Times New Roman" w:hAnsi="Times New Roman" w:cs="Times New Roman"/>
          <w:color w:val="262626" w:themeColor="text1" w:themeTint="D9"/>
          <w:sz w:val="25"/>
          <w:szCs w:val="25"/>
        </w:rPr>
        <w:t>,  а ∙ 1 = а,  0 ∙ с = 0, b ∙ 0 = 0 и т.п. фиксируются общие положения, важные для понимания смысла действий.</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Содержание курса математики позволяет осуществлять его связь с другими предметами, изучаемыми в начальной школе (русский язык, природоведение, трудовое обучение).</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данным учебным предметам.</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При обучении математике </w:t>
      </w:r>
      <w:proofErr w:type="gramStart"/>
      <w:r w:rsidRPr="004D3EDF">
        <w:rPr>
          <w:rFonts w:ascii="Times New Roman" w:hAnsi="Times New Roman" w:cs="Times New Roman"/>
          <w:color w:val="262626" w:themeColor="text1" w:themeTint="D9"/>
          <w:sz w:val="25"/>
          <w:szCs w:val="25"/>
        </w:rPr>
        <w:t>важное значение</w:t>
      </w:r>
      <w:proofErr w:type="gramEnd"/>
      <w:r w:rsidRPr="004D3EDF">
        <w:rPr>
          <w:rFonts w:ascii="Times New Roman" w:hAnsi="Times New Roman" w:cs="Times New Roman"/>
          <w:color w:val="262626" w:themeColor="text1" w:themeTint="D9"/>
          <w:sz w:val="25"/>
          <w:szCs w:val="25"/>
        </w:rPr>
        <w:t xml:space="preserve"> имеет </w:t>
      </w:r>
      <w:r w:rsidRPr="004D3EDF">
        <w:rPr>
          <w:rFonts w:ascii="Times New Roman" w:hAnsi="Times New Roman" w:cs="Times New Roman"/>
          <w:b/>
          <w:color w:val="262626" w:themeColor="text1" w:themeTint="D9"/>
          <w:sz w:val="25"/>
          <w:szCs w:val="25"/>
        </w:rPr>
        <w:t>индивидуальный подход</w:t>
      </w:r>
      <w:r w:rsidRPr="004D3EDF">
        <w:rPr>
          <w:rFonts w:ascii="Times New Roman" w:hAnsi="Times New Roman" w:cs="Times New Roman"/>
          <w:color w:val="262626" w:themeColor="text1" w:themeTint="D9"/>
          <w:sz w:val="25"/>
          <w:szCs w:val="25"/>
        </w:rPr>
        <w:t xml:space="preserve">  к учащимся.</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На первых порах обучения </w:t>
      </w:r>
      <w:proofErr w:type="gramStart"/>
      <w:r w:rsidRPr="004D3EDF">
        <w:rPr>
          <w:rFonts w:ascii="Times New Roman" w:hAnsi="Times New Roman" w:cs="Times New Roman"/>
          <w:color w:val="262626" w:themeColor="text1" w:themeTint="D9"/>
          <w:sz w:val="25"/>
          <w:szCs w:val="25"/>
        </w:rPr>
        <w:t>важное значение</w:t>
      </w:r>
      <w:proofErr w:type="gramEnd"/>
      <w:r w:rsidRPr="004D3EDF">
        <w:rPr>
          <w:rFonts w:ascii="Times New Roman" w:hAnsi="Times New Roman" w:cs="Times New Roman"/>
          <w:color w:val="262626" w:themeColor="text1" w:themeTint="D9"/>
          <w:sz w:val="25"/>
          <w:szCs w:val="25"/>
        </w:rPr>
        <w:t xml:space="preserve"> имеет </w:t>
      </w:r>
      <w:r w:rsidRPr="004D3EDF">
        <w:rPr>
          <w:rFonts w:ascii="Times New Roman" w:hAnsi="Times New Roman" w:cs="Times New Roman"/>
          <w:b/>
          <w:color w:val="262626" w:themeColor="text1" w:themeTint="D9"/>
          <w:sz w:val="25"/>
          <w:szCs w:val="25"/>
        </w:rPr>
        <w:t>игровая деятельность</w:t>
      </w:r>
      <w:r w:rsidRPr="004D3EDF">
        <w:rPr>
          <w:rFonts w:ascii="Times New Roman" w:hAnsi="Times New Roman" w:cs="Times New Roman"/>
          <w:color w:val="262626" w:themeColor="text1" w:themeTint="D9"/>
          <w:sz w:val="25"/>
          <w:szCs w:val="25"/>
        </w:rPr>
        <w:t xml:space="preserve"> детей на уроках математики. Дидактические игры и игровые упражнения учитель подбирает по своему усмотрению с учётом реальных условий работы с классом.</w:t>
      </w:r>
    </w:p>
    <w:p w:rsidR="00891C61" w:rsidRPr="004D3EDF" w:rsidRDefault="00891C61" w:rsidP="00891C61">
      <w:pPr>
        <w:spacing w:after="0" w:line="240" w:lineRule="auto"/>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ab/>
        <w:t xml:space="preserve">В программе сформулированы основные требования к знаниям, умениям и навыкам учащихся к концу каждого года обучения, а для выпускного класса начальной школы – уровень требований, необходимых для преемственной связи с курсом математики в среднем звене школы. </w:t>
      </w:r>
    </w:p>
    <w:p w:rsidR="00891C61" w:rsidRPr="004D3EDF" w:rsidRDefault="00891C61" w:rsidP="00891C61">
      <w:pPr>
        <w:spacing w:after="0" w:line="240" w:lineRule="auto"/>
        <w:ind w:firstLine="540"/>
        <w:jc w:val="center"/>
        <w:rPr>
          <w:rFonts w:ascii="Times New Roman" w:hAnsi="Times New Roman" w:cs="Times New Roman"/>
          <w:b/>
          <w:color w:val="262626" w:themeColor="text1" w:themeTint="D9"/>
          <w:sz w:val="25"/>
          <w:szCs w:val="25"/>
        </w:rPr>
      </w:pPr>
      <w:r w:rsidRPr="004D3EDF">
        <w:rPr>
          <w:rFonts w:ascii="Times New Roman" w:hAnsi="Times New Roman" w:cs="Times New Roman"/>
          <w:b/>
          <w:color w:val="262626" w:themeColor="text1" w:themeTint="D9"/>
          <w:sz w:val="25"/>
          <w:szCs w:val="25"/>
        </w:rPr>
        <w:t>Место курса в учебном плане</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891C61" w:rsidRPr="004D3EDF" w:rsidRDefault="00891C61" w:rsidP="00891C61">
      <w:pPr>
        <w:spacing w:after="0" w:line="240" w:lineRule="auto"/>
        <w:ind w:firstLine="540"/>
        <w:jc w:val="center"/>
        <w:rPr>
          <w:rFonts w:ascii="Times New Roman" w:hAnsi="Times New Roman" w:cs="Times New Roman"/>
          <w:b/>
          <w:color w:val="262626" w:themeColor="text1" w:themeTint="D9"/>
          <w:sz w:val="25"/>
          <w:szCs w:val="25"/>
        </w:rPr>
      </w:pPr>
      <w:r w:rsidRPr="004D3EDF">
        <w:rPr>
          <w:rFonts w:ascii="Times New Roman" w:hAnsi="Times New Roman" w:cs="Times New Roman"/>
          <w:b/>
          <w:color w:val="262626" w:themeColor="text1" w:themeTint="D9"/>
          <w:sz w:val="25"/>
          <w:szCs w:val="25"/>
        </w:rPr>
        <w:t>Результаты изучения курса</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Программа обеспечивает достижение выпускниками начальной школы следующих личностных, метапредметных и предметных результатов.</w:t>
      </w:r>
    </w:p>
    <w:p w:rsidR="00891C61" w:rsidRPr="004D3EDF" w:rsidRDefault="00891C61" w:rsidP="00891C61">
      <w:pPr>
        <w:spacing w:after="0" w:line="240" w:lineRule="auto"/>
        <w:ind w:firstLine="540"/>
        <w:jc w:val="center"/>
        <w:rPr>
          <w:rFonts w:ascii="Times New Roman" w:hAnsi="Times New Roman" w:cs="Times New Roman"/>
          <w:b/>
          <w:color w:val="262626" w:themeColor="text1" w:themeTint="D9"/>
          <w:sz w:val="25"/>
          <w:szCs w:val="25"/>
        </w:rPr>
      </w:pPr>
      <w:r w:rsidRPr="004D3EDF">
        <w:rPr>
          <w:rFonts w:ascii="Times New Roman" w:hAnsi="Times New Roman" w:cs="Times New Roman"/>
          <w:b/>
          <w:color w:val="262626" w:themeColor="text1" w:themeTint="D9"/>
          <w:sz w:val="25"/>
          <w:szCs w:val="25"/>
        </w:rPr>
        <w:t>Личностные результаты</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Чувство гордости за свою Родину, российский народ и историю России;</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Осознание роли своей страны в мировом развитии, уважительное отношение к семейным ценностям, бережное отношение к окружающему миру.</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Целостное восприятие окружающего мира.</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Рефлексивную самооценку, умение анализировать свои действия и управлять ими.</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xml:space="preserve"> — Навыки сотрудничества </w:t>
      </w:r>
      <w:proofErr w:type="gramStart"/>
      <w:r w:rsidRPr="004D3EDF">
        <w:rPr>
          <w:rFonts w:ascii="Times New Roman" w:hAnsi="Times New Roman" w:cs="Times New Roman"/>
          <w:color w:val="262626" w:themeColor="text1" w:themeTint="D9"/>
          <w:sz w:val="25"/>
          <w:szCs w:val="25"/>
        </w:rPr>
        <w:t>со</w:t>
      </w:r>
      <w:proofErr w:type="gramEnd"/>
      <w:r w:rsidRPr="004D3EDF">
        <w:rPr>
          <w:rFonts w:ascii="Times New Roman" w:hAnsi="Times New Roman" w:cs="Times New Roman"/>
          <w:color w:val="262626" w:themeColor="text1" w:themeTint="D9"/>
          <w:sz w:val="25"/>
          <w:szCs w:val="25"/>
        </w:rPr>
        <w:t xml:space="preserve"> взрослыми и сверстниками.</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 Установку на здоровый образ жизни, наличие мотивации к творческому труду, к работе на результат.</w:t>
      </w:r>
    </w:p>
    <w:p w:rsidR="00891C61" w:rsidRPr="004D3EDF" w:rsidRDefault="00891C61" w:rsidP="00891C61">
      <w:pPr>
        <w:spacing w:after="0" w:line="240" w:lineRule="auto"/>
        <w:ind w:firstLine="540"/>
        <w:jc w:val="center"/>
        <w:rPr>
          <w:rFonts w:ascii="Times New Roman" w:hAnsi="Times New Roman" w:cs="Times New Roman"/>
          <w:b/>
          <w:color w:val="262626" w:themeColor="text1" w:themeTint="D9"/>
          <w:sz w:val="25"/>
          <w:szCs w:val="25"/>
        </w:rPr>
      </w:pPr>
      <w:r w:rsidRPr="004D3EDF">
        <w:rPr>
          <w:rFonts w:ascii="Times New Roman" w:hAnsi="Times New Roman" w:cs="Times New Roman"/>
          <w:b/>
          <w:color w:val="262626" w:themeColor="text1" w:themeTint="D9"/>
          <w:sz w:val="25"/>
          <w:szCs w:val="25"/>
        </w:rPr>
        <w:t>Метапредметные результаты</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Способность принимать и сохранять цели и задачи учебной деятельности, находить средства и способы её осуществления.</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 Овладение способами выполнения заданий творческого и поискового характера.</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lastRenderedPageBreak/>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4D3EDF">
        <w:rPr>
          <w:rFonts w:ascii="Times New Roman" w:hAnsi="Times New Roman" w:cs="Times New Roman"/>
          <w:color w:val="262626" w:themeColor="text1" w:themeTint="D9"/>
          <w:sz w:val="25"/>
          <w:szCs w:val="25"/>
        </w:rPr>
        <w:t>о-</w:t>
      </w:r>
      <w:proofErr w:type="gramEnd"/>
      <w:r w:rsidRPr="004D3EDF">
        <w:rPr>
          <w:rFonts w:ascii="Times New Roman" w:hAnsi="Times New Roman" w:cs="Times New Roman"/>
          <w:color w:val="262626" w:themeColor="text1" w:themeTint="D9"/>
          <w:sz w:val="25"/>
          <w:szCs w:val="25"/>
        </w:rPr>
        <w:t xml:space="preserve"> и графическим сопровождением.</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Овладение логическими действиями сравнения, анализа, синтеза, обобщения, классификации по родовидовым признакам, установления</w:t>
      </w:r>
      <w:r w:rsidRPr="004D3EDF">
        <w:rPr>
          <w:rFonts w:ascii="Times New Roman" w:hAnsi="Times New Roman" w:cs="Times New Roman"/>
          <w:color w:val="262626" w:themeColor="text1" w:themeTint="D9"/>
          <w:sz w:val="25"/>
          <w:szCs w:val="25"/>
        </w:rPr>
        <w:br/>
        <w:t>аналогий и причинно-следственных связей, построения рассуждений, отнесения к известным понятиям.</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Овладение базовыми предметными и межпредметными понятиями, отражающими существенные связи и отношения между объектами и процессами.</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91C61" w:rsidRPr="004D3EDF" w:rsidRDefault="00891C61" w:rsidP="00891C61">
      <w:pPr>
        <w:spacing w:after="0" w:line="240" w:lineRule="auto"/>
        <w:ind w:firstLine="540"/>
        <w:jc w:val="center"/>
        <w:rPr>
          <w:rFonts w:ascii="Times New Roman" w:hAnsi="Times New Roman" w:cs="Times New Roman"/>
          <w:color w:val="262626" w:themeColor="text1" w:themeTint="D9"/>
          <w:sz w:val="25"/>
          <w:szCs w:val="25"/>
        </w:rPr>
      </w:pPr>
      <w:r w:rsidRPr="004D3EDF">
        <w:rPr>
          <w:rFonts w:ascii="Times New Roman" w:hAnsi="Times New Roman" w:cs="Times New Roman"/>
          <w:b/>
          <w:color w:val="262626" w:themeColor="text1" w:themeTint="D9"/>
          <w:sz w:val="25"/>
          <w:szCs w:val="25"/>
        </w:rPr>
        <w:t>Предметные результаты</w:t>
      </w:r>
      <w:r w:rsidRPr="004D3EDF">
        <w:rPr>
          <w:rFonts w:ascii="Times New Roman" w:hAnsi="Times New Roman" w:cs="Times New Roman"/>
          <w:color w:val="262626" w:themeColor="text1" w:themeTint="D9"/>
          <w:sz w:val="25"/>
          <w:szCs w:val="25"/>
        </w:rPr>
        <w:t xml:space="preserve"> </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Использование приобретённых математических знаний для описания и объяснения окружающих предметов, процессов, явлений, а также для</w:t>
      </w:r>
      <w:r w:rsidRPr="004D3EDF">
        <w:rPr>
          <w:rFonts w:ascii="Times New Roman" w:hAnsi="Times New Roman" w:cs="Times New Roman"/>
          <w:color w:val="262626" w:themeColor="text1" w:themeTint="D9"/>
          <w:sz w:val="25"/>
          <w:szCs w:val="25"/>
        </w:rPr>
        <w:br/>
        <w:t>оценки их количественных и пространственных отношений.</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Овладение основами логического и алгоритмического мышления,</w:t>
      </w:r>
      <w:r w:rsidRPr="004D3EDF">
        <w:rPr>
          <w:rFonts w:ascii="Times New Roman" w:hAnsi="Times New Roman" w:cs="Times New Roman"/>
          <w:color w:val="262626" w:themeColor="text1" w:themeTint="D9"/>
          <w:sz w:val="25"/>
          <w:szCs w:val="25"/>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 Приобретение начального опыта применения математических знаний для решения учебно-познавательных и учебно-практических задач.</w:t>
      </w:r>
    </w:p>
    <w:p w:rsidR="00891C61" w:rsidRPr="004D3EDF" w:rsidRDefault="00891C61" w:rsidP="00891C61">
      <w:pPr>
        <w:spacing w:after="0" w:line="240" w:lineRule="auto"/>
        <w:ind w:firstLine="540"/>
        <w:jc w:val="both"/>
        <w:rPr>
          <w:rFonts w:ascii="Times New Roman" w:hAnsi="Times New Roman" w:cs="Times New Roman"/>
          <w:color w:val="262626" w:themeColor="text1" w:themeTint="D9"/>
          <w:sz w:val="25"/>
          <w:szCs w:val="25"/>
        </w:rPr>
      </w:pPr>
      <w:r w:rsidRPr="004D3EDF">
        <w:rPr>
          <w:rFonts w:ascii="Times New Roman" w:hAnsi="Times New Roman" w:cs="Times New Roman"/>
          <w:color w:val="262626" w:themeColor="text1" w:themeTint="D9"/>
          <w:sz w:val="25"/>
          <w:szCs w:val="25"/>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91C61" w:rsidRPr="00EA3FF8" w:rsidRDefault="00891C61" w:rsidP="00891C61">
      <w:pPr>
        <w:spacing w:after="0" w:line="240" w:lineRule="auto"/>
        <w:ind w:firstLine="540"/>
        <w:jc w:val="center"/>
        <w:rPr>
          <w:rFonts w:ascii="Times New Roman" w:hAnsi="Times New Roman" w:cs="Times New Roman"/>
          <w:color w:val="262626" w:themeColor="text1" w:themeTint="D9"/>
          <w:sz w:val="24"/>
          <w:szCs w:val="24"/>
        </w:rPr>
      </w:pPr>
      <w:r w:rsidRPr="00EA3FF8">
        <w:rPr>
          <w:rFonts w:ascii="Times New Roman" w:hAnsi="Times New Roman" w:cs="Times New Roman"/>
          <w:b/>
          <w:color w:val="262626" w:themeColor="text1" w:themeTint="D9"/>
          <w:sz w:val="24"/>
          <w:szCs w:val="24"/>
        </w:rPr>
        <w:t>СОДЕРЖАНИЕ КУРСА</w:t>
      </w:r>
    </w:p>
    <w:p w:rsidR="00891C61" w:rsidRPr="00EA3FF8" w:rsidRDefault="00891C61" w:rsidP="00891C61">
      <w:pPr>
        <w:spacing w:after="0" w:line="240" w:lineRule="auto"/>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lastRenderedPageBreak/>
        <w:t>Числа и величины</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Измерение величин. </w:t>
      </w:r>
      <w:proofErr w:type="gramStart"/>
      <w:r w:rsidRPr="00EA3FF8">
        <w:rPr>
          <w:rFonts w:ascii="Times New Roman" w:hAnsi="Times New Roman" w:cs="Times New Roman"/>
          <w:color w:val="262626" w:themeColor="text1" w:themeTint="D9"/>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EA3FF8">
        <w:rPr>
          <w:rFonts w:ascii="Times New Roman" w:hAnsi="Times New Roman" w:cs="Times New Roman"/>
          <w:color w:val="262626" w:themeColor="text1" w:themeTint="D9"/>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891C61" w:rsidRPr="00EA3FF8" w:rsidRDefault="00891C61" w:rsidP="00891C61">
      <w:pPr>
        <w:spacing w:after="0" w:line="240" w:lineRule="auto"/>
        <w:rPr>
          <w:rFonts w:ascii="Times New Roman" w:hAnsi="Times New Roman" w:cs="Times New Roman"/>
          <w:color w:val="262626" w:themeColor="text1" w:themeTint="D9"/>
          <w:sz w:val="24"/>
          <w:szCs w:val="24"/>
        </w:rPr>
      </w:pPr>
      <w:r w:rsidRPr="00EA3FF8">
        <w:rPr>
          <w:rFonts w:ascii="Times New Roman" w:hAnsi="Times New Roman" w:cs="Times New Roman"/>
          <w:b/>
          <w:color w:val="262626" w:themeColor="text1" w:themeTint="D9"/>
          <w:sz w:val="24"/>
          <w:szCs w:val="24"/>
        </w:rPr>
        <w:t>Арифметические действия</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Элементы алгебраической пропедевтики. Выражения с одной переменной вида </w:t>
      </w:r>
      <w:r w:rsidRPr="00EA3FF8">
        <w:rPr>
          <w:rFonts w:ascii="Times New Roman" w:hAnsi="Times New Roman" w:cs="Times New Roman"/>
          <w:i/>
          <w:color w:val="262626" w:themeColor="text1" w:themeTint="D9"/>
          <w:sz w:val="24"/>
          <w:szCs w:val="24"/>
          <w:lang w:val="en-US"/>
        </w:rPr>
        <w:t>a</w:t>
      </w:r>
      <w:r w:rsidRPr="00EA3FF8">
        <w:rPr>
          <w:rFonts w:ascii="Times New Roman" w:hAnsi="Times New Roman" w:cs="Times New Roman"/>
          <w:i/>
          <w:color w:val="262626" w:themeColor="text1" w:themeTint="D9"/>
          <w:sz w:val="24"/>
          <w:szCs w:val="24"/>
        </w:rPr>
        <w:t xml:space="preserve"> ±</w:t>
      </w:r>
      <w:r w:rsidRPr="00EA3FF8">
        <w:rPr>
          <w:rFonts w:ascii="Times New Roman" w:hAnsi="Times New Roman" w:cs="Times New Roman"/>
          <w:color w:val="262626" w:themeColor="text1" w:themeTint="D9"/>
          <w:sz w:val="24"/>
          <w:szCs w:val="24"/>
        </w:rPr>
        <w:t xml:space="preserve"> 28, 8 ∙</w:t>
      </w:r>
      <w:r w:rsidRPr="00EA3FF8">
        <w:rPr>
          <w:rFonts w:ascii="Times New Roman" w:hAnsi="Times New Roman" w:cs="Times New Roman"/>
          <w:i/>
          <w:color w:val="262626" w:themeColor="text1" w:themeTint="D9"/>
          <w:sz w:val="24"/>
          <w:szCs w:val="24"/>
        </w:rPr>
        <w:t xml:space="preserve"> </w:t>
      </w:r>
      <w:r w:rsidRPr="00EA3FF8">
        <w:rPr>
          <w:rFonts w:ascii="Times New Roman" w:hAnsi="Times New Roman" w:cs="Times New Roman"/>
          <w:i/>
          <w:color w:val="262626" w:themeColor="text1" w:themeTint="D9"/>
          <w:sz w:val="24"/>
          <w:szCs w:val="24"/>
          <w:lang w:val="en-US"/>
        </w:rPr>
        <w:t>b</w:t>
      </w:r>
      <w:r w:rsidRPr="00EA3FF8">
        <w:rPr>
          <w:rFonts w:ascii="Times New Roman" w:hAnsi="Times New Roman" w:cs="Times New Roman"/>
          <w:i/>
          <w:color w:val="262626" w:themeColor="text1" w:themeTint="D9"/>
          <w:sz w:val="24"/>
          <w:szCs w:val="24"/>
        </w:rPr>
        <w:t xml:space="preserve">, </w:t>
      </w:r>
      <w:r w:rsidRPr="00EA3FF8">
        <w:rPr>
          <w:rFonts w:ascii="Times New Roman" w:hAnsi="Times New Roman" w:cs="Times New Roman"/>
          <w:i/>
          <w:color w:val="262626" w:themeColor="text1" w:themeTint="D9"/>
          <w:sz w:val="24"/>
          <w:szCs w:val="24"/>
          <w:lang w:val="en-US"/>
        </w:rPr>
        <w:t>c</w:t>
      </w:r>
      <w:proofErr w:type="gramStart"/>
      <w:r w:rsidRPr="00EA3FF8">
        <w:rPr>
          <w:rFonts w:ascii="Times New Roman" w:hAnsi="Times New Roman" w:cs="Times New Roman"/>
          <w:color w:val="262626" w:themeColor="text1" w:themeTint="D9"/>
          <w:sz w:val="24"/>
          <w:szCs w:val="24"/>
        </w:rPr>
        <w:t xml:space="preserve"> :</w:t>
      </w:r>
      <w:proofErr w:type="gramEnd"/>
      <w:r w:rsidRPr="00EA3FF8">
        <w:rPr>
          <w:rFonts w:ascii="Times New Roman" w:hAnsi="Times New Roman" w:cs="Times New Roman"/>
          <w:color w:val="262626" w:themeColor="text1" w:themeTint="D9"/>
          <w:sz w:val="24"/>
          <w:szCs w:val="24"/>
        </w:rPr>
        <w:t xml:space="preserve"> 2; с двумя переменными вида: </w:t>
      </w:r>
      <w:r w:rsidRPr="00EA3FF8">
        <w:rPr>
          <w:rFonts w:ascii="Times New Roman" w:hAnsi="Times New Roman" w:cs="Times New Roman"/>
          <w:i/>
          <w:color w:val="262626" w:themeColor="text1" w:themeTint="D9"/>
          <w:sz w:val="24"/>
          <w:szCs w:val="24"/>
          <w:lang w:val="en-US"/>
        </w:rPr>
        <w:t>a</w:t>
      </w:r>
      <w:r w:rsidRPr="00EA3FF8">
        <w:rPr>
          <w:rFonts w:ascii="Times New Roman" w:hAnsi="Times New Roman" w:cs="Times New Roman"/>
          <w:i/>
          <w:color w:val="262626" w:themeColor="text1" w:themeTint="D9"/>
          <w:sz w:val="24"/>
          <w:szCs w:val="24"/>
        </w:rPr>
        <w:t xml:space="preserve"> </w:t>
      </w:r>
      <w:r w:rsidRPr="00EA3FF8">
        <w:rPr>
          <w:rFonts w:ascii="Times New Roman" w:hAnsi="Times New Roman" w:cs="Times New Roman"/>
          <w:color w:val="262626" w:themeColor="text1" w:themeTint="D9"/>
          <w:sz w:val="24"/>
          <w:szCs w:val="24"/>
        </w:rPr>
        <w:t xml:space="preserve">+ </w:t>
      </w:r>
      <w:r w:rsidRPr="00EA3FF8">
        <w:rPr>
          <w:rFonts w:ascii="Times New Roman" w:hAnsi="Times New Roman" w:cs="Times New Roman"/>
          <w:i/>
          <w:color w:val="262626" w:themeColor="text1" w:themeTint="D9"/>
          <w:sz w:val="24"/>
          <w:szCs w:val="24"/>
          <w:lang w:val="en-US"/>
        </w:rPr>
        <w:t>b</w:t>
      </w:r>
      <w:r w:rsidRPr="00EA3FF8">
        <w:rPr>
          <w:rFonts w:ascii="Times New Roman" w:hAnsi="Times New Roman" w:cs="Times New Roman"/>
          <w:i/>
          <w:color w:val="262626" w:themeColor="text1" w:themeTint="D9"/>
          <w:sz w:val="24"/>
          <w:szCs w:val="24"/>
        </w:rPr>
        <w:t>, а – </w:t>
      </w:r>
      <w:r w:rsidRPr="00EA3FF8">
        <w:rPr>
          <w:rFonts w:ascii="Times New Roman" w:hAnsi="Times New Roman" w:cs="Times New Roman"/>
          <w:i/>
          <w:color w:val="262626" w:themeColor="text1" w:themeTint="D9"/>
          <w:sz w:val="24"/>
          <w:szCs w:val="24"/>
          <w:lang w:val="en-US"/>
        </w:rPr>
        <w:t>b</w:t>
      </w:r>
      <w:r w:rsidRPr="00EA3FF8">
        <w:rPr>
          <w:rFonts w:ascii="Times New Roman" w:hAnsi="Times New Roman" w:cs="Times New Roman"/>
          <w:i/>
          <w:color w:val="262626" w:themeColor="text1" w:themeTint="D9"/>
          <w:sz w:val="24"/>
          <w:szCs w:val="24"/>
        </w:rPr>
        <w:t xml:space="preserve">, </w:t>
      </w:r>
      <w:r w:rsidRPr="00EA3FF8">
        <w:rPr>
          <w:rFonts w:ascii="Times New Roman" w:hAnsi="Times New Roman" w:cs="Times New Roman"/>
          <w:i/>
          <w:color w:val="262626" w:themeColor="text1" w:themeTint="D9"/>
          <w:sz w:val="24"/>
          <w:szCs w:val="24"/>
          <w:lang w:val="en-US"/>
        </w:rPr>
        <w:t>a</w:t>
      </w:r>
      <w:r w:rsidRPr="00EA3FF8">
        <w:rPr>
          <w:rFonts w:ascii="Times New Roman" w:hAnsi="Times New Roman" w:cs="Times New Roman"/>
          <w:i/>
          <w:color w:val="262626" w:themeColor="text1" w:themeTint="D9"/>
          <w:sz w:val="24"/>
          <w:szCs w:val="24"/>
        </w:rPr>
        <w:t xml:space="preserve"> ∙ </w:t>
      </w:r>
      <w:r w:rsidRPr="00EA3FF8">
        <w:rPr>
          <w:rFonts w:ascii="Times New Roman" w:hAnsi="Times New Roman" w:cs="Times New Roman"/>
          <w:i/>
          <w:color w:val="262626" w:themeColor="text1" w:themeTint="D9"/>
          <w:sz w:val="24"/>
          <w:szCs w:val="24"/>
          <w:lang w:val="en-US"/>
        </w:rPr>
        <w:t>b</w:t>
      </w:r>
      <w:r w:rsidRPr="00EA3FF8">
        <w:rPr>
          <w:rFonts w:ascii="Times New Roman" w:hAnsi="Times New Roman" w:cs="Times New Roman"/>
          <w:i/>
          <w:color w:val="262626" w:themeColor="text1" w:themeTint="D9"/>
          <w:sz w:val="24"/>
          <w:szCs w:val="24"/>
        </w:rPr>
        <w:t xml:space="preserve">, </w:t>
      </w:r>
      <w:r w:rsidRPr="00EA3FF8">
        <w:rPr>
          <w:rFonts w:ascii="Times New Roman" w:hAnsi="Times New Roman" w:cs="Times New Roman"/>
          <w:i/>
          <w:color w:val="262626" w:themeColor="text1" w:themeTint="D9"/>
          <w:sz w:val="24"/>
          <w:szCs w:val="24"/>
          <w:lang w:val="en-US"/>
        </w:rPr>
        <w:t>c</w:t>
      </w:r>
      <w:r w:rsidRPr="00EA3FF8">
        <w:rPr>
          <w:rFonts w:ascii="Times New Roman" w:hAnsi="Times New Roman" w:cs="Times New Roman"/>
          <w:i/>
          <w:color w:val="262626" w:themeColor="text1" w:themeTint="D9"/>
          <w:sz w:val="24"/>
          <w:szCs w:val="24"/>
        </w:rPr>
        <w:t xml:space="preserve"> </w:t>
      </w:r>
      <w:r w:rsidRPr="00EA3FF8">
        <w:rPr>
          <w:rFonts w:ascii="Times New Roman" w:hAnsi="Times New Roman" w:cs="Times New Roman"/>
          <w:color w:val="262626" w:themeColor="text1" w:themeTint="D9"/>
          <w:sz w:val="24"/>
          <w:szCs w:val="24"/>
        </w:rPr>
        <w:t xml:space="preserve">: </w:t>
      </w:r>
      <w:r w:rsidRPr="00EA3FF8">
        <w:rPr>
          <w:rFonts w:ascii="Times New Roman" w:hAnsi="Times New Roman" w:cs="Times New Roman"/>
          <w:i/>
          <w:color w:val="262626" w:themeColor="text1" w:themeTint="D9"/>
          <w:sz w:val="24"/>
          <w:szCs w:val="24"/>
          <w:lang w:val="en-US"/>
        </w:rPr>
        <w:t>d</w:t>
      </w:r>
      <w:r w:rsidRPr="00EA3FF8">
        <w:rPr>
          <w:rFonts w:ascii="Times New Roman" w:hAnsi="Times New Roman" w:cs="Times New Roman"/>
          <w:i/>
          <w:color w:val="262626" w:themeColor="text1" w:themeTint="D9"/>
          <w:sz w:val="24"/>
          <w:szCs w:val="24"/>
        </w:rPr>
        <w:t xml:space="preserve"> </w:t>
      </w:r>
      <w:r w:rsidRPr="00EA3FF8">
        <w:rPr>
          <w:rFonts w:ascii="Times New Roman" w:hAnsi="Times New Roman" w:cs="Times New Roman"/>
          <w:color w:val="262626" w:themeColor="text1" w:themeTint="D9"/>
          <w:sz w:val="24"/>
          <w:szCs w:val="24"/>
        </w:rPr>
        <w:t>(</w:t>
      </w:r>
      <w:r w:rsidRPr="00EA3FF8">
        <w:rPr>
          <w:rFonts w:ascii="Times New Roman" w:hAnsi="Times New Roman" w:cs="Times New Roman"/>
          <w:i/>
          <w:color w:val="262626" w:themeColor="text1" w:themeTint="D9"/>
          <w:sz w:val="24"/>
          <w:szCs w:val="24"/>
          <w:lang w:val="en-US"/>
        </w:rPr>
        <w:t>d</w:t>
      </w:r>
      <w:r w:rsidRPr="00EA3FF8">
        <w:rPr>
          <w:rFonts w:ascii="Times New Roman" w:hAnsi="Times New Roman" w:cs="Times New Roman"/>
          <w:i/>
          <w:color w:val="262626" w:themeColor="text1" w:themeTint="D9"/>
          <w:sz w:val="24"/>
          <w:szCs w:val="24"/>
        </w:rPr>
        <w:t xml:space="preserve"> ≠ </w:t>
      </w:r>
      <w:r w:rsidRPr="00EA3FF8">
        <w:rPr>
          <w:rFonts w:ascii="Times New Roman" w:hAnsi="Times New Roman" w:cs="Times New Roman"/>
          <w:color w:val="262626" w:themeColor="text1" w:themeTint="D9"/>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EA3FF8">
        <w:rPr>
          <w:rFonts w:ascii="Times New Roman" w:hAnsi="Times New Roman" w:cs="Times New Roman"/>
          <w:i/>
          <w:color w:val="262626" w:themeColor="text1" w:themeTint="D9"/>
          <w:sz w:val="24"/>
          <w:szCs w:val="24"/>
        </w:rPr>
        <w:t xml:space="preserve"> а = </w:t>
      </w:r>
      <w:proofErr w:type="gramStart"/>
      <w:r w:rsidRPr="00EA3FF8">
        <w:rPr>
          <w:rFonts w:ascii="Times New Roman" w:hAnsi="Times New Roman" w:cs="Times New Roman"/>
          <w:i/>
          <w:color w:val="262626" w:themeColor="text1" w:themeTint="D9"/>
          <w:sz w:val="24"/>
          <w:szCs w:val="24"/>
        </w:rPr>
        <w:t>а</w:t>
      </w:r>
      <w:proofErr w:type="gramEnd"/>
      <w:r w:rsidRPr="00EA3FF8">
        <w:rPr>
          <w:rFonts w:ascii="Times New Roman" w:hAnsi="Times New Roman" w:cs="Times New Roman"/>
          <w:i/>
          <w:color w:val="262626" w:themeColor="text1" w:themeTint="D9"/>
          <w:sz w:val="24"/>
          <w:szCs w:val="24"/>
        </w:rPr>
        <w:t xml:space="preserve">, </w:t>
      </w:r>
      <w:r w:rsidRPr="00EA3FF8">
        <w:rPr>
          <w:rFonts w:ascii="Times New Roman" w:hAnsi="Times New Roman" w:cs="Times New Roman"/>
          <w:color w:val="262626" w:themeColor="text1" w:themeTint="D9"/>
          <w:sz w:val="24"/>
          <w:szCs w:val="24"/>
        </w:rPr>
        <w:t xml:space="preserve">0 ∙ </w:t>
      </w:r>
      <w:r w:rsidRPr="00EA3FF8">
        <w:rPr>
          <w:rFonts w:ascii="Times New Roman" w:hAnsi="Times New Roman" w:cs="Times New Roman"/>
          <w:i/>
          <w:color w:val="262626" w:themeColor="text1" w:themeTint="D9"/>
          <w:sz w:val="24"/>
          <w:szCs w:val="24"/>
        </w:rPr>
        <w:t>с</w:t>
      </w:r>
      <w:r w:rsidRPr="00EA3FF8">
        <w:rPr>
          <w:rFonts w:ascii="Times New Roman" w:hAnsi="Times New Roman" w:cs="Times New Roman"/>
          <w:color w:val="262626" w:themeColor="text1" w:themeTint="D9"/>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891C61" w:rsidRPr="00EA3FF8" w:rsidRDefault="00891C61" w:rsidP="00891C61">
      <w:pPr>
        <w:spacing w:after="0" w:line="240" w:lineRule="auto"/>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Работа</w:t>
      </w:r>
      <w:r w:rsidRPr="00EA3FF8">
        <w:rPr>
          <w:rFonts w:ascii="Times New Roman" w:hAnsi="Times New Roman" w:cs="Times New Roman"/>
          <w:color w:val="262626" w:themeColor="text1" w:themeTint="D9"/>
          <w:sz w:val="24"/>
          <w:szCs w:val="24"/>
        </w:rPr>
        <w:t xml:space="preserve"> </w:t>
      </w:r>
      <w:r w:rsidRPr="00EA3FF8">
        <w:rPr>
          <w:rFonts w:ascii="Times New Roman" w:hAnsi="Times New Roman" w:cs="Times New Roman"/>
          <w:b/>
          <w:color w:val="262626" w:themeColor="text1" w:themeTint="D9"/>
          <w:sz w:val="24"/>
          <w:szCs w:val="24"/>
        </w:rPr>
        <w:t>с текстовыми задачами</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Задача. Структура задачи. Решение текстовых задач арифметическим способом. Планирование хода решения задач.</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Решение задач разными способами.</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891C61" w:rsidRPr="00EA3FF8" w:rsidRDefault="00891C61" w:rsidP="00891C61">
      <w:pPr>
        <w:spacing w:after="0" w:line="240" w:lineRule="auto"/>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Пространственные отношения. Геометрические фигуры</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Свойства сторон прямоугольника. </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lastRenderedPageBreak/>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Окружность (круг). Центр, радиус окружности (круга). </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Использование чертёжных инструментов (линейка, угольник, циркуль) для выполнения построений.</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Геометрические формы в окружающем мире. Распознавание и называние геометрических тел: куб, пирамида, шар. </w:t>
      </w:r>
    </w:p>
    <w:p w:rsidR="00891C61" w:rsidRPr="00EA3FF8" w:rsidRDefault="00891C61" w:rsidP="00891C61">
      <w:pPr>
        <w:spacing w:after="0" w:line="240" w:lineRule="auto"/>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Геометрические величины</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891C61" w:rsidRPr="00EA3FF8" w:rsidRDefault="00891C61" w:rsidP="00891C61">
      <w:pPr>
        <w:spacing w:after="0" w:line="240" w:lineRule="auto"/>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Работа с информацией</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Интерпретация данных таблицы и столбчатой диаграммы.</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ind w:firstLine="540"/>
        <w:jc w:val="both"/>
        <w:rPr>
          <w:rFonts w:ascii="Times New Roman" w:hAnsi="Times New Roman" w:cs="Times New Roman"/>
          <w:color w:val="262626" w:themeColor="text1" w:themeTint="D9"/>
          <w:sz w:val="24"/>
          <w:szCs w:val="24"/>
        </w:rPr>
      </w:pPr>
    </w:p>
    <w:p w:rsidR="00891C61" w:rsidRPr="00EA3FF8" w:rsidRDefault="00891C61" w:rsidP="00891C61">
      <w:pPr>
        <w:spacing w:after="0" w:line="240" w:lineRule="auto"/>
        <w:jc w:val="center"/>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 xml:space="preserve"> </w:t>
      </w:r>
    </w:p>
    <w:p w:rsidR="00891C61" w:rsidRPr="00EA3FF8" w:rsidRDefault="00891C61" w:rsidP="00891C61">
      <w:pPr>
        <w:spacing w:after="0" w:line="240" w:lineRule="auto"/>
        <w:jc w:val="center"/>
        <w:rPr>
          <w:rFonts w:ascii="Times New Roman" w:hAnsi="Times New Roman" w:cs="Times New Roman"/>
          <w:b/>
          <w:color w:val="262626" w:themeColor="text1" w:themeTint="D9"/>
          <w:sz w:val="24"/>
          <w:szCs w:val="24"/>
        </w:rPr>
      </w:pPr>
    </w:p>
    <w:p w:rsidR="00891C61" w:rsidRPr="00EA3FF8" w:rsidRDefault="00891C61" w:rsidP="00891C61">
      <w:pPr>
        <w:spacing w:after="0" w:line="240" w:lineRule="auto"/>
        <w:jc w:val="center"/>
        <w:rPr>
          <w:rFonts w:ascii="Times New Roman" w:hAnsi="Times New Roman" w:cs="Times New Roman"/>
          <w:b/>
          <w:color w:val="262626" w:themeColor="text1" w:themeTint="D9"/>
          <w:sz w:val="24"/>
          <w:szCs w:val="24"/>
        </w:rPr>
      </w:pPr>
    </w:p>
    <w:p w:rsidR="00891C61" w:rsidRPr="00EA3FF8" w:rsidRDefault="00891C61" w:rsidP="00891C61">
      <w:pPr>
        <w:spacing w:after="0" w:line="240" w:lineRule="auto"/>
        <w:jc w:val="center"/>
        <w:rPr>
          <w:rFonts w:ascii="Times New Roman" w:hAnsi="Times New Roman" w:cs="Times New Roman"/>
          <w:b/>
          <w:color w:val="262626" w:themeColor="text1" w:themeTint="D9"/>
          <w:sz w:val="24"/>
          <w:szCs w:val="24"/>
        </w:rPr>
      </w:pPr>
    </w:p>
    <w:p w:rsidR="00891C61" w:rsidRPr="00EA3FF8" w:rsidRDefault="00891C61" w:rsidP="00891C61">
      <w:pPr>
        <w:spacing w:after="0" w:line="240" w:lineRule="auto"/>
        <w:jc w:val="center"/>
        <w:rPr>
          <w:rFonts w:ascii="Times New Roman" w:hAnsi="Times New Roman" w:cs="Times New Roman"/>
          <w:b/>
          <w:color w:val="262626" w:themeColor="text1" w:themeTint="D9"/>
          <w:sz w:val="24"/>
          <w:szCs w:val="24"/>
        </w:rPr>
      </w:pPr>
    </w:p>
    <w:p w:rsidR="00891C61" w:rsidRPr="00EA3FF8" w:rsidRDefault="00891C61" w:rsidP="00891C61">
      <w:pPr>
        <w:spacing w:after="0" w:line="240" w:lineRule="auto"/>
        <w:jc w:val="center"/>
        <w:rPr>
          <w:rFonts w:ascii="Times New Roman" w:hAnsi="Times New Roman" w:cs="Times New Roman"/>
          <w:b/>
          <w:color w:val="262626" w:themeColor="text1" w:themeTint="D9"/>
          <w:sz w:val="24"/>
          <w:szCs w:val="24"/>
        </w:rPr>
      </w:pPr>
    </w:p>
    <w:p w:rsidR="00891C61" w:rsidRPr="00EA3FF8" w:rsidRDefault="00891C61" w:rsidP="00891C61">
      <w:pPr>
        <w:spacing w:after="0" w:line="240" w:lineRule="auto"/>
        <w:rPr>
          <w:rFonts w:ascii="Times New Roman" w:hAnsi="Times New Roman" w:cs="Times New Roman"/>
          <w:b/>
          <w:color w:val="262626" w:themeColor="text1" w:themeTint="D9"/>
          <w:sz w:val="24"/>
          <w:szCs w:val="24"/>
        </w:rPr>
      </w:pPr>
    </w:p>
    <w:p w:rsidR="00B531DF" w:rsidRPr="00EA3FF8" w:rsidRDefault="00B531DF" w:rsidP="00891C61">
      <w:pPr>
        <w:spacing w:after="0" w:line="240" w:lineRule="auto"/>
        <w:rPr>
          <w:rFonts w:ascii="Times New Roman" w:hAnsi="Times New Roman" w:cs="Times New Roman"/>
          <w:b/>
          <w:color w:val="262626" w:themeColor="text1" w:themeTint="D9"/>
          <w:sz w:val="24"/>
          <w:szCs w:val="24"/>
        </w:rPr>
      </w:pPr>
    </w:p>
    <w:p w:rsidR="00891C61" w:rsidRPr="00EA3FF8" w:rsidRDefault="00891C61" w:rsidP="00891C61">
      <w:pPr>
        <w:spacing w:after="0" w:line="240" w:lineRule="auto"/>
        <w:rPr>
          <w:rFonts w:ascii="Times New Roman" w:hAnsi="Times New Roman" w:cs="Times New Roman"/>
          <w:b/>
          <w:color w:val="262626" w:themeColor="text1" w:themeTint="D9"/>
          <w:sz w:val="24"/>
          <w:szCs w:val="24"/>
        </w:rPr>
      </w:pPr>
    </w:p>
    <w:p w:rsidR="00891C61" w:rsidRPr="00EA3FF8" w:rsidRDefault="00891C61" w:rsidP="00891C61">
      <w:pPr>
        <w:spacing w:after="0" w:line="240" w:lineRule="auto"/>
        <w:jc w:val="center"/>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СОДЕРЖАНИЕ КУРСА (1-4 класс)</w:t>
      </w:r>
    </w:p>
    <w:tbl>
      <w:tblPr>
        <w:tblStyle w:val="aa"/>
        <w:tblW w:w="0" w:type="auto"/>
        <w:tblLook w:val="04A0" w:firstRow="1" w:lastRow="0" w:firstColumn="1" w:lastColumn="0" w:noHBand="0" w:noVBand="1"/>
      </w:tblPr>
      <w:tblGrid>
        <w:gridCol w:w="9571"/>
      </w:tblGrid>
      <w:tr w:rsidR="00EA3FF8" w:rsidRPr="00EA3FF8" w:rsidTr="001F5F48">
        <w:tc>
          <w:tcPr>
            <w:tcW w:w="0" w:type="auto"/>
          </w:tcPr>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1-й КЛАСС   (132 часа)</w:t>
            </w:r>
          </w:p>
        </w:tc>
      </w:tr>
      <w:tr w:rsidR="00EA3FF8" w:rsidRPr="00EA3FF8" w:rsidTr="001F5F48">
        <w:tc>
          <w:tcPr>
            <w:tcW w:w="0" w:type="auto"/>
          </w:tcPr>
          <w:p w:rsidR="00891C61" w:rsidRPr="00EA3FF8" w:rsidRDefault="00891C61" w:rsidP="00891C61">
            <w:pPr>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Подготовка к изучению чисел и действий с ними (7ч)</w:t>
            </w:r>
          </w:p>
          <w:p w:rsidR="00891C61" w:rsidRPr="00EA3FF8" w:rsidRDefault="00891C61" w:rsidP="00891C61">
            <w:pPr>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 xml:space="preserve">Нумерация чисел от 1 до 10. Число 0 (28ч), </w:t>
            </w:r>
          </w:p>
          <w:p w:rsidR="00891C61" w:rsidRPr="00EA3FF8" w:rsidRDefault="00891C61" w:rsidP="00891C61">
            <w:pPr>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lastRenderedPageBreak/>
              <w:t>Сложение и вычитание (46ч)</w:t>
            </w:r>
          </w:p>
          <w:p w:rsidR="00891C61" w:rsidRPr="00EA3FF8" w:rsidRDefault="00891C61" w:rsidP="00891C61">
            <w:pPr>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Нумерация чисел 11-20 (16ч)</w:t>
            </w:r>
          </w:p>
          <w:p w:rsidR="00891C61" w:rsidRPr="00EA3FF8" w:rsidRDefault="00891C61" w:rsidP="00891C61">
            <w:pPr>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Табличное сложение и вычитание (23ч)</w:t>
            </w:r>
          </w:p>
          <w:p w:rsidR="00891C61" w:rsidRPr="00EA3FF8" w:rsidRDefault="00891C61" w:rsidP="00891C61">
            <w:pPr>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Повторение (12ч).</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Сравнение предметов по размеру и форме. Пространственные представления, взаимное расположение предметов. Направления движения. Временные представления. Сравнения групп предметов.</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Названия, последовательность и обозначение чисел от 1 до 10. Счёт предметов. Получение числа путём прибавления к предыдущему числу, вычитание 1 из следующего за ним при счёте. Число 0. Его получение и обозначение. Сравнение чисел. Равенство. Знаки  &gt;</w:t>
            </w:r>
            <w:proofErr w:type="gramStart"/>
            <w:r w:rsidRPr="00EA3FF8">
              <w:rPr>
                <w:rFonts w:ascii="Times New Roman" w:hAnsi="Times New Roman" w:cs="Times New Roman"/>
                <w:color w:val="262626" w:themeColor="text1" w:themeTint="D9"/>
                <w:sz w:val="24"/>
                <w:szCs w:val="24"/>
              </w:rPr>
              <w:t xml:space="preserve"> ,</w:t>
            </w:r>
            <w:proofErr w:type="gramEnd"/>
            <w:r w:rsidRPr="00EA3FF8">
              <w:rPr>
                <w:rFonts w:ascii="Times New Roman" w:hAnsi="Times New Roman" w:cs="Times New Roman"/>
                <w:color w:val="262626" w:themeColor="text1" w:themeTint="D9"/>
                <w:sz w:val="24"/>
                <w:szCs w:val="24"/>
              </w:rPr>
              <w:t>&lt;,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Состав чисел Монеты достоинством в 1р, 2р, 5р, 1к, 5к, 10к.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Точка. Линии: кривая, прямая. Отрезок. Ломаная. Многоугольник. Углы, вершины, стороны многоугольника. Длина отрезка. Сантиметр. Решение задач в 1 действие на сложение и вычитание.</w:t>
            </w:r>
          </w:p>
          <w:p w:rsidR="00891C61" w:rsidRPr="00EA3FF8" w:rsidRDefault="00891C61" w:rsidP="00891C61">
            <w:pPr>
              <w:jc w:val="both"/>
              <w:rPr>
                <w:rFonts w:ascii="Times New Roman" w:hAnsi="Times New Roman" w:cs="Times New Roman"/>
                <w:color w:val="262626" w:themeColor="text1" w:themeTint="D9"/>
                <w:sz w:val="24"/>
                <w:szCs w:val="24"/>
              </w:rPr>
            </w:pPr>
            <w:proofErr w:type="gramStart"/>
            <w:r w:rsidRPr="00EA3FF8">
              <w:rPr>
                <w:rFonts w:ascii="Times New Roman" w:hAnsi="Times New Roman" w:cs="Times New Roman"/>
                <w:color w:val="262626" w:themeColor="text1" w:themeTint="D9"/>
                <w:sz w:val="24"/>
                <w:szCs w:val="24"/>
              </w:rPr>
              <w:t>Конкретный</w:t>
            </w:r>
            <w:proofErr w:type="gramEnd"/>
            <w:r w:rsidRPr="00EA3FF8">
              <w:rPr>
                <w:rFonts w:ascii="Times New Roman" w:hAnsi="Times New Roman" w:cs="Times New Roman"/>
                <w:color w:val="262626" w:themeColor="text1" w:themeTint="D9"/>
                <w:sz w:val="24"/>
                <w:szCs w:val="24"/>
              </w:rPr>
              <w:t xml:space="preserve"> смысли название действий. Знаки: +, -,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Названия компонентов и результатов сложения и вычитания (их использование при чтении и записи числовых выражений).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Переместительное свойство сложения. Приёмы вычислений. Таблица сложения  в пределах 10. Соответствующие случаи вычитания. Сложение и вычитание с числом 0. Нахождение числа, которое на несколько единиц больше или меньше данного.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Название и последовательность чисел от 1 до 20. Десятичный состав чисел от 11 до 20. Чтение и запись чисел. Сравнение чисел. Сложение и вычитание вида: 10 + 7, 17 – 7, 17 – 10.</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Сравнение чисел с помощью вычитания. Единица времени: час. Определение времени по часам с точностью до часа.</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Единицы длины: сантиметр, дециметр. Соотношение между ними.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Единицы массы: килограмм. Литр.</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Сложение двух однозначных чисел, сумма которых больше 10. с использованием изученных приёмов вычислений. Таблица сложения и соответствующие случаи вычитания. Решение задач в 1-2 действия на сложение и вычитание.</w:t>
            </w:r>
          </w:p>
        </w:tc>
      </w:tr>
      <w:tr w:rsidR="00EA3FF8" w:rsidRPr="00EA3FF8" w:rsidTr="001F5F48">
        <w:tc>
          <w:tcPr>
            <w:tcW w:w="0" w:type="auto"/>
          </w:tcPr>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lastRenderedPageBreak/>
              <w:t>2-Й КЛАСС(136 часов)</w:t>
            </w:r>
          </w:p>
        </w:tc>
      </w:tr>
      <w:tr w:rsidR="00EA3FF8" w:rsidRPr="00EA3FF8" w:rsidTr="001F5F48">
        <w:tc>
          <w:tcPr>
            <w:tcW w:w="0" w:type="auto"/>
          </w:tcPr>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Числа от 1 до 100. Нумерация (20ч)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Сложение и вычитание. Устные приёмы</w:t>
            </w:r>
            <w:proofErr w:type="gramStart"/>
            <w:r w:rsidRPr="00EA3FF8">
              <w:rPr>
                <w:rFonts w:ascii="Times New Roman" w:hAnsi="Times New Roman" w:cs="Times New Roman"/>
                <w:b/>
                <w:color w:val="262626" w:themeColor="text1" w:themeTint="D9"/>
                <w:sz w:val="24"/>
                <w:szCs w:val="24"/>
              </w:rPr>
              <w:t xml:space="preserve"> .</w:t>
            </w:r>
            <w:proofErr w:type="gramEnd"/>
            <w:r w:rsidRPr="00EA3FF8">
              <w:rPr>
                <w:rFonts w:ascii="Times New Roman" w:hAnsi="Times New Roman" w:cs="Times New Roman"/>
                <w:b/>
                <w:color w:val="262626" w:themeColor="text1" w:themeTint="D9"/>
                <w:sz w:val="24"/>
                <w:szCs w:val="24"/>
              </w:rPr>
              <w:t>Письменные приёмы (64ч)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Умножение и деление (44ч)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 xml:space="preserve"> Повторение (8ч).</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Новая счётная единица – десяток. Счёт десятками. Образование и название чисел, их десятичный состав. Запись и чтение чисел. Числа однозначные и двузначные. Порядок следования чисел при счёте.</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Сравнение чисел.</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Единицы длины: сантиметр, дециметр, миллиметр, метр. Соотношения между ними.</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Длина </w:t>
            </w:r>
            <w:proofErr w:type="gramStart"/>
            <w:r w:rsidRPr="00EA3FF8">
              <w:rPr>
                <w:rFonts w:ascii="Times New Roman" w:hAnsi="Times New Roman" w:cs="Times New Roman"/>
                <w:color w:val="262626" w:themeColor="text1" w:themeTint="D9"/>
                <w:sz w:val="24"/>
                <w:szCs w:val="24"/>
              </w:rPr>
              <w:t>ломаной</w:t>
            </w:r>
            <w:proofErr w:type="gramEnd"/>
            <w:r w:rsidRPr="00EA3FF8">
              <w:rPr>
                <w:rFonts w:ascii="Times New Roman" w:hAnsi="Times New Roman" w:cs="Times New Roman"/>
                <w:color w:val="262626" w:themeColor="text1" w:themeTint="D9"/>
                <w:sz w:val="24"/>
                <w:szCs w:val="24"/>
              </w:rPr>
              <w:t>.</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Периметр многоугольника.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Единицы времени: час, минута. Соотношение между ними. Определение времени по часам с точностью до минуты. Монеты (набор и размен).</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Задачи на нахождение неизвестного слагаемого, уменьшаемого и вычитаемого.</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Решение задач в 2 действия на сложение и вычитание.</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Устные и письменные приёмы сложения и вычитания чисел в пределах 100.</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Числовое выражение и его значение.</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Порядок действий в выражениях, содержащих 2 действия (со скобками и без них).</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Сочетательное свойство сложения. Использование сочетательного и переместительного свой</w:t>
            </w:r>
            <w:proofErr w:type="gramStart"/>
            <w:r w:rsidRPr="00EA3FF8">
              <w:rPr>
                <w:rFonts w:ascii="Times New Roman" w:hAnsi="Times New Roman" w:cs="Times New Roman"/>
                <w:color w:val="262626" w:themeColor="text1" w:themeTint="D9"/>
                <w:sz w:val="24"/>
                <w:szCs w:val="24"/>
              </w:rPr>
              <w:t>ств сл</w:t>
            </w:r>
            <w:proofErr w:type="gramEnd"/>
            <w:r w:rsidRPr="00EA3FF8">
              <w:rPr>
                <w:rFonts w:ascii="Times New Roman" w:hAnsi="Times New Roman" w:cs="Times New Roman"/>
                <w:color w:val="262626" w:themeColor="text1" w:themeTint="D9"/>
                <w:sz w:val="24"/>
                <w:szCs w:val="24"/>
              </w:rPr>
              <w:t>ожения  для рационализации вычислений.</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lastRenderedPageBreak/>
              <w:t>Взаимосвязь между компонентами и результатом сложения и вычитания.</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Проверка сложения и вычитания.</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Выражения с одной переменной  </w:t>
            </w:r>
            <w:proofErr w:type="gramStart"/>
            <w:r w:rsidRPr="00EA3FF8">
              <w:rPr>
                <w:rFonts w:ascii="Times New Roman" w:hAnsi="Times New Roman" w:cs="Times New Roman"/>
                <w:color w:val="262626" w:themeColor="text1" w:themeTint="D9"/>
                <w:sz w:val="24"/>
                <w:szCs w:val="24"/>
              </w:rPr>
              <w:t>вида</w:t>
            </w:r>
            <w:proofErr w:type="gramEnd"/>
            <w:r w:rsidRPr="00EA3FF8">
              <w:rPr>
                <w:rFonts w:ascii="Times New Roman" w:hAnsi="Times New Roman" w:cs="Times New Roman"/>
                <w:color w:val="262626" w:themeColor="text1" w:themeTint="D9"/>
                <w:sz w:val="24"/>
                <w:szCs w:val="24"/>
              </w:rPr>
              <w:t xml:space="preserve"> а+28, 43 – в.</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Уравнение. Решение уравнения способом подбора. Решение уравнений на основе знания взаимосвязей между компонентами результатами действий.</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Углы прямые и непрямые. Прямоугольник (квадрат). Свойство противоположных сторон прямоугольника.</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Построение прямого угла, прямоугольника (квадрата) на клетчатой бумаге.</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Конкретный смысл и названия действий умножения и деления. Знаки умножения и деления.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Названия компонентов и результата умножения (деления), их использование при чтении и записи выражений.</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Переместительное свойство умножения.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Взаимосвязи между компонентами и результатами каждого действия; использование при рассмотрении умножения и деления с числом 10 и при составлении таблиц умножения и деления с числами 2, 3, 4.</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Порядок выполнения действий в выражениях, содержащих 2-3 действия (со скобками и без них).</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Периметр прямоугольника (квадрата).</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color w:val="262626" w:themeColor="text1" w:themeTint="D9"/>
                <w:sz w:val="24"/>
                <w:szCs w:val="24"/>
              </w:rPr>
              <w:t>Решение задач в 1 действие на умножение и деление.</w:t>
            </w:r>
          </w:p>
        </w:tc>
      </w:tr>
      <w:tr w:rsidR="00EA3FF8" w:rsidRPr="00EA3FF8" w:rsidTr="001F5F48">
        <w:tc>
          <w:tcPr>
            <w:tcW w:w="0" w:type="auto"/>
          </w:tcPr>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lastRenderedPageBreak/>
              <w:t>3-Й КЛАСС(136 часов)</w:t>
            </w:r>
          </w:p>
        </w:tc>
      </w:tr>
      <w:tr w:rsidR="00EA3FF8" w:rsidRPr="00EA3FF8" w:rsidTr="001F5F48">
        <w:tc>
          <w:tcPr>
            <w:tcW w:w="0" w:type="auto"/>
          </w:tcPr>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Числа и вычисления (10ч)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Табличное умножение и деление (47ч)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Доли (11ч)</w:t>
            </w:r>
          </w:p>
          <w:p w:rsidR="00891C61" w:rsidRPr="00EA3FF8" w:rsidRDefault="00891C61" w:rsidP="00891C61">
            <w:pPr>
              <w:jc w:val="both"/>
              <w:rPr>
                <w:rFonts w:ascii="Times New Roman" w:hAnsi="Times New Roman" w:cs="Times New Roman"/>
                <w:b/>
                <w:color w:val="262626" w:themeColor="text1" w:themeTint="D9"/>
                <w:sz w:val="24"/>
                <w:szCs w:val="24"/>
              </w:rPr>
            </w:pPr>
            <w:proofErr w:type="spellStart"/>
            <w:r w:rsidRPr="00EA3FF8">
              <w:rPr>
                <w:rFonts w:ascii="Times New Roman" w:hAnsi="Times New Roman" w:cs="Times New Roman"/>
                <w:b/>
                <w:color w:val="262626" w:themeColor="text1" w:themeTint="D9"/>
                <w:sz w:val="24"/>
                <w:szCs w:val="24"/>
              </w:rPr>
              <w:t>Внетабличное</w:t>
            </w:r>
            <w:proofErr w:type="spellEnd"/>
            <w:r w:rsidRPr="00EA3FF8">
              <w:rPr>
                <w:rFonts w:ascii="Times New Roman" w:hAnsi="Times New Roman" w:cs="Times New Roman"/>
                <w:b/>
                <w:color w:val="262626" w:themeColor="text1" w:themeTint="D9"/>
                <w:sz w:val="24"/>
                <w:szCs w:val="24"/>
              </w:rPr>
              <w:t xml:space="preserve"> умножение и деление (32ч)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Нумерация чисел от 1 до 1000.  (12ч)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Устное сложение и вычитание в пределах 1000(4ч)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Письменное сложение и вычитание в пределах 1000 (5ч)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Устное умножение и деление в пределах 1000 (4ч)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Письменное умножение и деление в пределах 1000 (11ч).</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Таблица умножения однозначных чисел и соответствующие случаи деления.</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Умножение числа 1 и на 1. Умножение числа 0 и на 0, деление числа 0, невозможность деления на 0.</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Нахождение числа, которое в несколько раз больше или меньше данного; сравнение чисел с помощью деления.</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Примеры взаимосвязей между величинами (цена, количество, стоимость).</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Решение подбором уравнений. Решение уравнений  на основе знания взаимосвязей между компонентами и результатами действий.</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Площадь. Единицы площади: квадратный сантиметр, квадратный дециметр, квадратный метр. Соотношение между ними.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Площадь прямоугольника (квадрата).</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Обозначение геометрических фигур буквами.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Единицы времени: год, месяц, сутки. </w:t>
            </w:r>
            <w:proofErr w:type="gramStart"/>
            <w:r w:rsidRPr="00EA3FF8">
              <w:rPr>
                <w:rFonts w:ascii="Times New Roman" w:hAnsi="Times New Roman" w:cs="Times New Roman"/>
                <w:color w:val="262626" w:themeColor="text1" w:themeTint="D9"/>
                <w:sz w:val="24"/>
                <w:szCs w:val="24"/>
              </w:rPr>
              <w:t>Соотношении</w:t>
            </w:r>
            <w:proofErr w:type="gramEnd"/>
            <w:r w:rsidRPr="00EA3FF8">
              <w:rPr>
                <w:rFonts w:ascii="Times New Roman" w:hAnsi="Times New Roman" w:cs="Times New Roman"/>
                <w:color w:val="262626" w:themeColor="text1" w:themeTint="D9"/>
                <w:sz w:val="24"/>
                <w:szCs w:val="24"/>
              </w:rPr>
              <w:t xml:space="preserve"> между ними.</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Круг. Окружность. Центр, радиус, диаметр окружности (круга). Нахождение доли числа по его доле. Сравнение долей.</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Умножение суммы на число. Деление суммы на число.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Устные приёмы внетабличного умножения и деления.</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Деление с остатком.</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Проверка умножения и деления. Проверка деления с остатком.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Выражения с двумя переменными, нахождение их значений при заданных числовых значениях входящих в них букв.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Образование и названия трёхзначных чисел при счёте.</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lastRenderedPageBreak/>
              <w:t>Запись и чтение трёхзначных чисел. Представление трёхзначного числа в виде суммы разрядных слагаемых.</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Сравнение чисел.</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Увеличение и уменьшение числа в 10, 100 раз.</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Устные приёмы сложения и вычитания, умножения и деления чисел в случаях, сводимых к действиям в пределах 100.</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Письменные приёмы сложения и вычитания. Письменные приёмы умножения и деления на однозначное число.</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Единица массы: грамм. Соотношение грамма и килограмма. </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Виды треугольников: разносторонние, равнобедренные (равносторонние).</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Решение задач в 1-2 действия на сложение, вычитание, умножение и деление в течение года.</w:t>
            </w:r>
          </w:p>
        </w:tc>
      </w:tr>
      <w:tr w:rsidR="00EA3FF8" w:rsidRPr="00EA3FF8" w:rsidTr="001F5F48">
        <w:tc>
          <w:tcPr>
            <w:tcW w:w="0" w:type="auto"/>
          </w:tcPr>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lastRenderedPageBreak/>
              <w:t>4-й КЛАСС(136 ч.)</w:t>
            </w:r>
          </w:p>
        </w:tc>
      </w:tr>
      <w:tr w:rsidR="00EA3FF8" w:rsidRPr="00EA3FF8" w:rsidTr="001F5F48">
        <w:tc>
          <w:tcPr>
            <w:tcW w:w="0" w:type="auto"/>
          </w:tcPr>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Числа от 1 до 1000 (13ч)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Числа, которые больше 1000. Нумерация (10ч)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Величины (17ч), Сложение и вычитание (13ч)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Умножение и деление (66ч)</w:t>
            </w:r>
          </w:p>
          <w:p w:rsidR="00891C61" w:rsidRPr="00EA3FF8" w:rsidRDefault="00891C61" w:rsidP="00891C61">
            <w:pPr>
              <w:jc w:val="both"/>
              <w:rPr>
                <w:rFonts w:ascii="Times New Roman" w:hAnsi="Times New Roman" w:cs="Times New Roman"/>
                <w:b/>
                <w:color w:val="262626" w:themeColor="text1" w:themeTint="D9"/>
                <w:sz w:val="24"/>
                <w:szCs w:val="24"/>
              </w:rPr>
            </w:pPr>
            <w:r w:rsidRPr="00EA3FF8">
              <w:rPr>
                <w:rFonts w:ascii="Times New Roman" w:hAnsi="Times New Roman" w:cs="Times New Roman"/>
                <w:b/>
                <w:color w:val="262626" w:themeColor="text1" w:themeTint="D9"/>
                <w:sz w:val="24"/>
                <w:szCs w:val="24"/>
              </w:rPr>
              <w:t>Повторение (17ч).</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Четыре арифметических действия. Порядок их выполнения в выражениях, содержащих 2 – 4 действия.</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Письменные приёмы сложения и вычитания трёхзначных чисел, умножения и деления на однозначное число.</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Луч. Угол. Виды углов: прямой, острый, тупой.</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Новая счётная единица – тысяча.</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Разряды и классы: класс единиц, класс тысяч, класс миллионов и т.д.</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Чтение, запись, сравнение многозначных чисел.</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Представление многозначного числа в виде суммы разрядных слагаемых.</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Увеличение (уменьшение) числа в 10, 100, 1000 раз.</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Числовой луч.</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Единицы длины: миллиметр, сантиметр, дециметр, метр, километр, соотношения между ними.</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 xml:space="preserve">Единицы площади: квадратный миллиметр, квадратный сантиметр, квадратный дециметр, квадратный метр, квадратный километр, ар, гектар, соотношения между ними. </w:t>
            </w:r>
          </w:p>
          <w:p w:rsidR="00891C61" w:rsidRPr="00EA3FF8" w:rsidRDefault="00891C61" w:rsidP="00891C61">
            <w:pPr>
              <w:jc w:val="both"/>
              <w:rPr>
                <w:rFonts w:ascii="Times New Roman" w:hAnsi="Times New Roman" w:cs="Times New Roman"/>
                <w:color w:val="262626" w:themeColor="text1" w:themeTint="D9"/>
                <w:sz w:val="24"/>
                <w:szCs w:val="24"/>
              </w:rPr>
            </w:pPr>
            <w:proofErr w:type="gramStart"/>
            <w:r w:rsidRPr="00EA3FF8">
              <w:rPr>
                <w:rFonts w:ascii="Times New Roman" w:hAnsi="Times New Roman" w:cs="Times New Roman"/>
                <w:color w:val="262626" w:themeColor="text1" w:themeTint="D9"/>
                <w:sz w:val="24"/>
                <w:szCs w:val="24"/>
              </w:rPr>
              <w:t>Единицы времени: секунда, минута, час, сутки, месяц, год, век, соотношения между ними.</w:t>
            </w:r>
            <w:proofErr w:type="gramEnd"/>
            <w:r w:rsidRPr="00EA3FF8">
              <w:rPr>
                <w:rFonts w:ascii="Times New Roman" w:hAnsi="Times New Roman" w:cs="Times New Roman"/>
                <w:color w:val="262626" w:themeColor="text1" w:themeTint="D9"/>
                <w:sz w:val="24"/>
                <w:szCs w:val="24"/>
              </w:rPr>
              <w:t xml:space="preserve"> Задачи на определение начала, конца события, его продолжительности.</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Сложение и вычитание: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w:t>
            </w:r>
            <w:proofErr w:type="gramStart"/>
            <w:r w:rsidRPr="00EA3FF8">
              <w:rPr>
                <w:rFonts w:ascii="Times New Roman" w:hAnsi="Times New Roman" w:cs="Times New Roman"/>
                <w:color w:val="262626" w:themeColor="text1" w:themeTint="D9"/>
                <w:sz w:val="24"/>
                <w:szCs w:val="24"/>
              </w:rPr>
              <w:t xml:space="preserve">;. </w:t>
            </w:r>
            <w:proofErr w:type="gramEnd"/>
            <w:r w:rsidRPr="00EA3FF8">
              <w:rPr>
                <w:rFonts w:ascii="Times New Roman" w:hAnsi="Times New Roman" w:cs="Times New Roman"/>
                <w:color w:val="262626" w:themeColor="text1" w:themeTint="D9"/>
                <w:sz w:val="24"/>
                <w:szCs w:val="24"/>
              </w:rPr>
              <w:t>Взаимосвязь между компонентами и результатами сложения и вычитания; способы проверки сложения и вычитания. Решение уравнений вида: х + 312 = 654 + 79.</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Устное сложение и вычитание чисел в случаях, сводимых к действиям в пределах 100, письменное – в остальных случаях.</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Сложение и вычитание величин. Виды треугольников: прямоугольный, остроугольный, тупоугольный.</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Умножение и деление: задачи, решаемые умножением и делением; случаи умножения с числами 1 и 0; взаимосвязь между компонентами и результатами умножения и деления; деление нуля и невозможность деления на нуль; переместительное, сочетательное и распределительное свойства умножения; рационализация вычислений на основе перестановки множителей, умножения суммы на число и числа на сумму; деление суммы на число; умножения и деления числа на произведение.</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Решение уравнений вида: 6 * х = 429 + 120 на основе взаимосвязей между компонентами и результатами действий.</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lastRenderedPageBreak/>
              <w:t>Устное умнож</w:t>
            </w:r>
            <w:bookmarkStart w:id="0" w:name="_GoBack"/>
            <w:bookmarkEnd w:id="0"/>
            <w:r w:rsidRPr="00EA3FF8">
              <w:rPr>
                <w:rFonts w:ascii="Times New Roman" w:hAnsi="Times New Roman" w:cs="Times New Roman"/>
                <w:color w:val="262626" w:themeColor="text1" w:themeTint="D9"/>
                <w:sz w:val="24"/>
                <w:szCs w:val="24"/>
              </w:rPr>
              <w:t xml:space="preserve">ение и </w:t>
            </w:r>
            <w:proofErr w:type="gramStart"/>
            <w:r w:rsidRPr="00EA3FF8">
              <w:rPr>
                <w:rFonts w:ascii="Times New Roman" w:hAnsi="Times New Roman" w:cs="Times New Roman"/>
                <w:color w:val="262626" w:themeColor="text1" w:themeTint="D9"/>
                <w:sz w:val="24"/>
                <w:szCs w:val="24"/>
              </w:rPr>
              <w:t>делении</w:t>
            </w:r>
            <w:proofErr w:type="gramEnd"/>
            <w:r w:rsidRPr="00EA3FF8">
              <w:rPr>
                <w:rFonts w:ascii="Times New Roman" w:hAnsi="Times New Roman" w:cs="Times New Roman"/>
                <w:color w:val="262626" w:themeColor="text1" w:themeTint="D9"/>
                <w:sz w:val="24"/>
                <w:szCs w:val="24"/>
              </w:rPr>
              <w:t xml:space="preserve"> на однозначное число в случаях, сводимых к действиям в пределах 100; умножение и деление на 10, 100, 1000.</w:t>
            </w:r>
          </w:p>
          <w:p w:rsidR="00891C61" w:rsidRPr="00EA3FF8" w:rsidRDefault="00891C61" w:rsidP="00891C61">
            <w:pPr>
              <w:jc w:val="both"/>
              <w:rPr>
                <w:rFonts w:ascii="Times New Roman" w:hAnsi="Times New Roman" w:cs="Times New Roman"/>
                <w:color w:val="262626" w:themeColor="text1" w:themeTint="D9"/>
                <w:sz w:val="24"/>
                <w:szCs w:val="24"/>
              </w:rPr>
            </w:pPr>
            <w:proofErr w:type="gramStart"/>
            <w:r w:rsidRPr="00EA3FF8">
              <w:rPr>
                <w:rFonts w:ascii="Times New Roman" w:hAnsi="Times New Roman" w:cs="Times New Roman"/>
                <w:color w:val="262626" w:themeColor="text1" w:themeTint="D9"/>
                <w:sz w:val="24"/>
                <w:szCs w:val="24"/>
              </w:rPr>
              <w:t>Письменное  умножение и деление на однозначное, двузначное и трёхзначное числа (в пределах миллиона).</w:t>
            </w:r>
            <w:proofErr w:type="gramEnd"/>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Умножение и деление величины на однозначное число. Примеры взаимосвязей между величинами (время, скорость, путь при равномерном движении и др.).</w:t>
            </w:r>
          </w:p>
          <w:p w:rsidR="00891C61" w:rsidRPr="00EA3FF8" w:rsidRDefault="00891C61" w:rsidP="00891C61">
            <w:pPr>
              <w:jc w:val="both"/>
              <w:rPr>
                <w:rFonts w:ascii="Times New Roman" w:hAnsi="Times New Roman" w:cs="Times New Roman"/>
                <w:color w:val="262626" w:themeColor="text1" w:themeTint="D9"/>
                <w:sz w:val="24"/>
                <w:szCs w:val="24"/>
              </w:rPr>
            </w:pPr>
            <w:r w:rsidRPr="00EA3FF8">
              <w:rPr>
                <w:rFonts w:ascii="Times New Roman" w:hAnsi="Times New Roman" w:cs="Times New Roman"/>
                <w:color w:val="262626" w:themeColor="text1" w:themeTint="D9"/>
                <w:sz w:val="24"/>
                <w:szCs w:val="24"/>
              </w:rPr>
              <w:t>Диагонали прямоугольника. Свойство диагоналей прямоугольника (квадрата).</w:t>
            </w:r>
          </w:p>
          <w:p w:rsidR="00891C61" w:rsidRPr="00EA3FF8" w:rsidRDefault="00891C61" w:rsidP="00891C61">
            <w:pPr>
              <w:jc w:val="center"/>
              <w:rPr>
                <w:rFonts w:ascii="Times New Roman" w:hAnsi="Times New Roman" w:cs="Times New Roman"/>
                <w:b/>
                <w:color w:val="262626" w:themeColor="text1" w:themeTint="D9"/>
                <w:sz w:val="24"/>
                <w:szCs w:val="24"/>
              </w:rPr>
            </w:pPr>
          </w:p>
        </w:tc>
      </w:tr>
    </w:tbl>
    <w:p w:rsidR="00891C61" w:rsidRPr="004D3EDF" w:rsidRDefault="00891C61" w:rsidP="00891C61">
      <w:pPr>
        <w:spacing w:after="0" w:line="240" w:lineRule="auto"/>
        <w:jc w:val="center"/>
        <w:rPr>
          <w:rFonts w:ascii="Times New Roman" w:hAnsi="Times New Roman" w:cs="Times New Roman"/>
          <w:b/>
          <w:color w:val="262626" w:themeColor="text1" w:themeTint="D9"/>
          <w:sz w:val="24"/>
          <w:szCs w:val="24"/>
        </w:rPr>
      </w:pPr>
    </w:p>
    <w:p w:rsidR="004D3EDF" w:rsidRPr="004D3EDF" w:rsidRDefault="004D3EDF" w:rsidP="004D3EDF">
      <w:pPr>
        <w:spacing w:after="0" w:line="240" w:lineRule="auto"/>
        <w:jc w:val="center"/>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 xml:space="preserve">Требования к уровню подготовки учащихся к концу </w:t>
      </w:r>
      <w:r w:rsidRPr="004D3EDF">
        <w:rPr>
          <w:rFonts w:ascii="Times New Roman" w:eastAsia="Times New Roman" w:hAnsi="Times New Roman" w:cs="Times New Roman"/>
          <w:b/>
          <w:color w:val="262626" w:themeColor="text1" w:themeTint="D9"/>
          <w:sz w:val="24"/>
          <w:szCs w:val="24"/>
          <w:u w:val="single"/>
          <w:lang w:eastAsia="ru-RU"/>
        </w:rPr>
        <w:t>первого года</w:t>
      </w:r>
      <w:r w:rsidRPr="004D3EDF">
        <w:rPr>
          <w:rFonts w:ascii="Times New Roman" w:eastAsia="Times New Roman" w:hAnsi="Times New Roman" w:cs="Times New Roman"/>
          <w:b/>
          <w:color w:val="262626" w:themeColor="text1" w:themeTint="D9"/>
          <w:sz w:val="24"/>
          <w:szCs w:val="24"/>
          <w:lang w:eastAsia="ru-RU"/>
        </w:rPr>
        <w:t xml:space="preserve"> обучения:</w:t>
      </w:r>
    </w:p>
    <w:p w:rsidR="004D3EDF" w:rsidRPr="004D3EDF" w:rsidRDefault="004D3EDF" w:rsidP="004D3EDF">
      <w:p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      </w:t>
      </w:r>
      <w:r w:rsidRPr="004D3EDF">
        <w:rPr>
          <w:rFonts w:ascii="Times New Roman" w:eastAsia="Times New Roman" w:hAnsi="Times New Roman" w:cs="Times New Roman"/>
          <w:b/>
          <w:color w:val="262626" w:themeColor="text1" w:themeTint="D9"/>
          <w:sz w:val="24"/>
          <w:szCs w:val="24"/>
          <w:lang w:eastAsia="ru-RU"/>
        </w:rPr>
        <w:t>Учащиеся должны знать:</w:t>
      </w:r>
      <w:r w:rsidRPr="004D3EDF">
        <w:rPr>
          <w:rFonts w:ascii="Times New Roman" w:eastAsia="Times New Roman" w:hAnsi="Times New Roman" w:cs="Times New Roman"/>
          <w:noProof/>
          <w:color w:val="262626" w:themeColor="text1" w:themeTint="D9"/>
          <w:sz w:val="24"/>
          <w:szCs w:val="24"/>
          <w:lang w:eastAsia="ru-RU"/>
        </w:rPr>
        <mc:AlternateContent>
          <mc:Choice Requires="wps">
            <w:drawing>
              <wp:anchor distT="0" distB="0" distL="114300" distR="114300" simplePos="0" relativeHeight="251659264" behindDoc="0" locked="0" layoutInCell="0" allowOverlap="1" wp14:anchorId="64420500" wp14:editId="53C6C537">
                <wp:simplePos x="0" y="0"/>
                <wp:positionH relativeFrom="margin">
                  <wp:posOffset>-370205</wp:posOffset>
                </wp:positionH>
                <wp:positionV relativeFrom="paragraph">
                  <wp:posOffset>9516745</wp:posOffset>
                </wp:positionV>
                <wp:extent cx="0" cy="118745"/>
                <wp:effectExtent l="10795" t="10795" r="825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15pt,749.35pt" to="-29.15pt,7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" o:allowincell="f" strokeweight=".2pt">
                <w10:wrap anchorx="margin"/>
              </v:line>
            </w:pict>
          </mc:Fallback>
        </mc:AlternateContent>
      </w:r>
    </w:p>
    <w:p w:rsidR="004D3EDF" w:rsidRPr="004D3EDF" w:rsidRDefault="004D3EDF" w:rsidP="004D3EDF">
      <w:pPr>
        <w:spacing w:after="0" w:line="240" w:lineRule="auto"/>
        <w:ind w:left="36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названия и последовательность чисел от 0 до 20;</w:t>
      </w:r>
    </w:p>
    <w:p w:rsidR="004D3EDF" w:rsidRPr="004D3EDF" w:rsidRDefault="004D3EDF" w:rsidP="004D3EDF">
      <w:pPr>
        <w:spacing w:after="0" w:line="240" w:lineRule="auto"/>
        <w:ind w:left="36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названия и обозначение действий</w:t>
      </w:r>
      <w:proofErr w:type="gramStart"/>
      <w:r w:rsidRPr="004D3EDF">
        <w:rPr>
          <w:rFonts w:ascii="Times New Roman" w:eastAsia="Times New Roman" w:hAnsi="Times New Roman" w:cs="Times New Roman"/>
          <w:color w:val="262626" w:themeColor="text1" w:themeTint="D9"/>
          <w:sz w:val="24"/>
          <w:szCs w:val="24"/>
          <w:lang w:eastAsia="ru-RU"/>
        </w:rPr>
        <w:t xml:space="preserve"> ( +) </w:t>
      </w:r>
      <w:proofErr w:type="gramEnd"/>
      <w:r w:rsidRPr="004D3EDF">
        <w:rPr>
          <w:rFonts w:ascii="Times New Roman" w:eastAsia="Times New Roman" w:hAnsi="Times New Roman" w:cs="Times New Roman"/>
          <w:color w:val="262626" w:themeColor="text1" w:themeTint="D9"/>
          <w:sz w:val="24"/>
          <w:szCs w:val="24"/>
          <w:lang w:eastAsia="ru-RU"/>
        </w:rPr>
        <w:t xml:space="preserve">и </w:t>
      </w:r>
    </w:p>
    <w:p w:rsidR="004D3EDF" w:rsidRPr="004D3EDF" w:rsidRDefault="004D3EDF" w:rsidP="004D3EDF">
      <w:pPr>
        <w:spacing w:after="0" w:line="240" w:lineRule="auto"/>
        <w:ind w:left="36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 таблицу сложения чисел в пределах 10 и соответствующие случаи вычитания </w:t>
      </w:r>
    </w:p>
    <w:p w:rsidR="004D3EDF" w:rsidRPr="004D3EDF" w:rsidRDefault="004D3EDF" w:rsidP="004D3EDF">
      <w:pPr>
        <w:spacing w:after="0" w:line="240" w:lineRule="auto"/>
        <w:ind w:left="36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Ученики должны уметь:</w:t>
      </w:r>
    </w:p>
    <w:p w:rsidR="004D3EDF" w:rsidRPr="004D3EDF" w:rsidRDefault="004D3EDF" w:rsidP="004D3EDF">
      <w:pPr>
        <w:spacing w:after="0" w:line="240" w:lineRule="auto"/>
        <w:ind w:left="36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считать предметы в пределах 20;</w:t>
      </w:r>
    </w:p>
    <w:p w:rsidR="004D3EDF" w:rsidRPr="004D3EDF" w:rsidRDefault="004D3EDF" w:rsidP="004D3EDF">
      <w:pPr>
        <w:spacing w:after="0" w:line="240" w:lineRule="auto"/>
        <w:ind w:left="36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читать, записывать и сравнивать числа в пределах 20;</w:t>
      </w:r>
    </w:p>
    <w:p w:rsidR="004D3EDF" w:rsidRPr="004D3EDF" w:rsidRDefault="004D3EDF" w:rsidP="004D3EDF">
      <w:pPr>
        <w:spacing w:after="0" w:line="240" w:lineRule="auto"/>
        <w:ind w:left="36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 находить значение числового выражения в 1, 2 действия в пределах 10 (без скобок)    </w:t>
      </w:r>
    </w:p>
    <w:p w:rsidR="004D3EDF" w:rsidRPr="004D3EDF" w:rsidRDefault="004D3EDF" w:rsidP="004D3EDF">
      <w:pPr>
        <w:spacing w:after="0" w:line="240" w:lineRule="auto"/>
        <w:jc w:val="center"/>
        <w:rPr>
          <w:rFonts w:ascii="Times New Roman" w:eastAsia="Times New Roman" w:hAnsi="Times New Roman" w:cs="Times New Roman"/>
          <w:b/>
          <w:color w:val="262626" w:themeColor="text1" w:themeTint="D9"/>
          <w:sz w:val="24"/>
          <w:szCs w:val="24"/>
          <w:u w:val="single"/>
          <w:lang w:eastAsia="ru-RU"/>
        </w:rPr>
      </w:pPr>
      <w:r w:rsidRPr="004D3EDF">
        <w:rPr>
          <w:rFonts w:ascii="Times New Roman" w:eastAsia="Times New Roman" w:hAnsi="Times New Roman" w:cs="Times New Roman"/>
          <w:b/>
          <w:color w:val="262626" w:themeColor="text1" w:themeTint="D9"/>
          <w:sz w:val="24"/>
          <w:szCs w:val="24"/>
          <w:lang w:eastAsia="ru-RU"/>
        </w:rPr>
        <w:t xml:space="preserve">Требования к уровню подготовки учащихся к концу </w:t>
      </w:r>
      <w:r w:rsidRPr="004D3EDF">
        <w:rPr>
          <w:rFonts w:ascii="Times New Roman" w:eastAsia="Times New Roman" w:hAnsi="Times New Roman" w:cs="Times New Roman"/>
          <w:b/>
          <w:color w:val="262626" w:themeColor="text1" w:themeTint="D9"/>
          <w:sz w:val="24"/>
          <w:szCs w:val="24"/>
          <w:u w:val="single"/>
          <w:lang w:eastAsia="ru-RU"/>
        </w:rPr>
        <w:t>второго года</w:t>
      </w:r>
    </w:p>
    <w:p w:rsidR="004D3EDF" w:rsidRPr="004D3EDF" w:rsidRDefault="004D3EDF" w:rsidP="004D3EDF">
      <w:p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      </w:t>
      </w:r>
      <w:r w:rsidRPr="004D3EDF">
        <w:rPr>
          <w:rFonts w:ascii="Times New Roman" w:eastAsia="Times New Roman" w:hAnsi="Times New Roman" w:cs="Times New Roman"/>
          <w:b/>
          <w:color w:val="262626" w:themeColor="text1" w:themeTint="D9"/>
          <w:sz w:val="24"/>
          <w:szCs w:val="24"/>
          <w:lang w:eastAsia="ru-RU"/>
        </w:rPr>
        <w:t>Учащиеся должны знать:</w:t>
      </w:r>
      <w:r w:rsidRPr="004D3EDF">
        <w:rPr>
          <w:rFonts w:ascii="Times New Roman" w:eastAsia="Times New Roman" w:hAnsi="Times New Roman" w:cs="Times New Roman"/>
          <w:noProof/>
          <w:color w:val="262626" w:themeColor="text1" w:themeTint="D9"/>
          <w:sz w:val="24"/>
          <w:szCs w:val="24"/>
          <w:lang w:eastAsia="ru-RU"/>
        </w:rPr>
        <mc:AlternateContent>
          <mc:Choice Requires="wps">
            <w:drawing>
              <wp:anchor distT="0" distB="0" distL="114300" distR="114300" simplePos="0" relativeHeight="251660288" behindDoc="0" locked="0" layoutInCell="0" allowOverlap="1" wp14:anchorId="19CA1821" wp14:editId="790C6BA0">
                <wp:simplePos x="0" y="0"/>
                <wp:positionH relativeFrom="margin">
                  <wp:posOffset>-370205</wp:posOffset>
                </wp:positionH>
                <wp:positionV relativeFrom="paragraph">
                  <wp:posOffset>9516745</wp:posOffset>
                </wp:positionV>
                <wp:extent cx="0" cy="118745"/>
                <wp:effectExtent l="10795" t="10795" r="825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15pt,749.35pt" to="-29.15pt,7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" o:allowincell="f" strokeweight=".2pt">
                <w10:wrap anchorx="margin"/>
              </v:line>
            </w:pict>
          </mc:Fallback>
        </mc:AlternateContent>
      </w:r>
    </w:p>
    <w:p w:rsidR="004D3EDF" w:rsidRPr="004D3EDF" w:rsidRDefault="004D3EDF" w:rsidP="004D3EDF">
      <w:p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 </w:t>
      </w:r>
      <w:r w:rsidRPr="004D3EDF">
        <w:rPr>
          <w:rFonts w:ascii="Times New Roman" w:eastAsia="Times New Roman" w:hAnsi="Times New Roman" w:cs="Times New Roman"/>
          <w:color w:val="262626" w:themeColor="text1" w:themeTint="D9"/>
          <w:spacing w:val="1"/>
          <w:sz w:val="24"/>
          <w:szCs w:val="24"/>
          <w:lang w:eastAsia="ru-RU"/>
        </w:rPr>
        <w:t>Названия и последовательность чисел [1-100].</w:t>
      </w:r>
    </w:p>
    <w:p w:rsidR="004D3EDF" w:rsidRPr="004D3EDF" w:rsidRDefault="004D3EDF" w:rsidP="004D3EDF">
      <w:pPr>
        <w:widowControl w:val="0"/>
        <w:shd w:val="clear" w:color="auto" w:fill="FFFFFF"/>
        <w:tabs>
          <w:tab w:val="left" w:pos="356"/>
        </w:tabs>
        <w:autoSpaceDE w:val="0"/>
        <w:autoSpaceDN w:val="0"/>
        <w:adjustRightInd w:val="0"/>
        <w:spacing w:after="0" w:line="240" w:lineRule="auto"/>
        <w:jc w:val="both"/>
        <w:rPr>
          <w:rFonts w:ascii="Times New Roman" w:eastAsia="Times New Roman" w:hAnsi="Times New Roman" w:cs="Times New Roman"/>
          <w:color w:val="262626" w:themeColor="text1" w:themeTint="D9"/>
          <w:spacing w:val="-12"/>
          <w:sz w:val="24"/>
          <w:szCs w:val="24"/>
          <w:lang w:eastAsia="ru-RU"/>
        </w:rPr>
      </w:pPr>
      <w:r w:rsidRPr="004D3EDF">
        <w:rPr>
          <w:rFonts w:ascii="Times New Roman" w:eastAsia="Times New Roman" w:hAnsi="Times New Roman" w:cs="Times New Roman"/>
          <w:color w:val="262626" w:themeColor="text1" w:themeTint="D9"/>
          <w:spacing w:val="1"/>
          <w:sz w:val="24"/>
          <w:szCs w:val="24"/>
          <w:lang w:eastAsia="ru-RU"/>
        </w:rPr>
        <w:t>- Названия компонентов и результатов сложения и вычитания.</w:t>
      </w:r>
    </w:p>
    <w:p w:rsidR="004D3EDF" w:rsidRPr="004D3EDF" w:rsidRDefault="004D3EDF" w:rsidP="004D3EDF">
      <w:pPr>
        <w:widowControl w:val="0"/>
        <w:shd w:val="clear" w:color="auto" w:fill="FFFFFF"/>
        <w:tabs>
          <w:tab w:val="left" w:pos="356"/>
        </w:tabs>
        <w:autoSpaceDE w:val="0"/>
        <w:autoSpaceDN w:val="0"/>
        <w:adjustRightInd w:val="0"/>
        <w:spacing w:after="0" w:line="240" w:lineRule="auto"/>
        <w:jc w:val="both"/>
        <w:rPr>
          <w:rFonts w:ascii="Times New Roman" w:eastAsia="Times New Roman" w:hAnsi="Times New Roman" w:cs="Times New Roman"/>
          <w:color w:val="262626" w:themeColor="text1" w:themeTint="D9"/>
          <w:spacing w:val="-14"/>
          <w:sz w:val="24"/>
          <w:szCs w:val="24"/>
          <w:lang w:eastAsia="ru-RU"/>
        </w:rPr>
      </w:pPr>
      <w:r w:rsidRPr="004D3EDF">
        <w:rPr>
          <w:rFonts w:ascii="Times New Roman" w:eastAsia="Times New Roman" w:hAnsi="Times New Roman" w:cs="Times New Roman"/>
          <w:color w:val="262626" w:themeColor="text1" w:themeTint="D9"/>
          <w:spacing w:val="1"/>
          <w:sz w:val="24"/>
          <w:szCs w:val="24"/>
          <w:lang w:eastAsia="ru-RU"/>
        </w:rPr>
        <w:t xml:space="preserve">- Таблицу сложения однозначных чисел и соответствующие им случаи </w:t>
      </w:r>
    </w:p>
    <w:p w:rsidR="004D3EDF" w:rsidRPr="004D3EDF" w:rsidRDefault="004D3EDF" w:rsidP="004D3EDF">
      <w:pPr>
        <w:shd w:val="clear" w:color="auto" w:fill="FFFFFF"/>
        <w:tabs>
          <w:tab w:val="left" w:pos="356"/>
        </w:tabs>
        <w:spacing w:after="0" w:line="240" w:lineRule="auto"/>
        <w:jc w:val="both"/>
        <w:rPr>
          <w:rFonts w:ascii="Times New Roman" w:eastAsia="Times New Roman" w:hAnsi="Times New Roman" w:cs="Times New Roman"/>
          <w:color w:val="262626" w:themeColor="text1" w:themeTint="D9"/>
          <w:spacing w:val="-14"/>
          <w:sz w:val="24"/>
          <w:szCs w:val="24"/>
          <w:lang w:eastAsia="ru-RU"/>
        </w:rPr>
      </w:pPr>
      <w:r w:rsidRPr="004D3EDF">
        <w:rPr>
          <w:rFonts w:ascii="Times New Roman" w:eastAsia="Times New Roman" w:hAnsi="Times New Roman" w:cs="Times New Roman"/>
          <w:color w:val="262626" w:themeColor="text1" w:themeTint="D9"/>
          <w:spacing w:val="1"/>
          <w:sz w:val="24"/>
          <w:szCs w:val="24"/>
          <w:lang w:eastAsia="ru-RU"/>
        </w:rPr>
        <w:t xml:space="preserve">      ( -) [20].</w:t>
      </w:r>
    </w:p>
    <w:p w:rsidR="004D3EDF" w:rsidRPr="004D3EDF" w:rsidRDefault="004D3EDF" w:rsidP="004D3EDF">
      <w:pPr>
        <w:widowControl w:val="0"/>
        <w:shd w:val="clear" w:color="auto" w:fill="FFFFFF"/>
        <w:tabs>
          <w:tab w:val="left" w:pos="356"/>
        </w:tabs>
        <w:autoSpaceDE w:val="0"/>
        <w:autoSpaceDN w:val="0"/>
        <w:adjustRightInd w:val="0"/>
        <w:spacing w:after="0" w:line="240" w:lineRule="auto"/>
        <w:jc w:val="both"/>
        <w:rPr>
          <w:rFonts w:ascii="Times New Roman" w:eastAsia="Times New Roman" w:hAnsi="Times New Roman" w:cs="Times New Roman"/>
          <w:color w:val="262626" w:themeColor="text1" w:themeTint="D9"/>
          <w:spacing w:val="-12"/>
          <w:sz w:val="24"/>
          <w:szCs w:val="24"/>
          <w:lang w:eastAsia="ru-RU"/>
        </w:rPr>
      </w:pPr>
      <w:r w:rsidRPr="004D3EDF">
        <w:rPr>
          <w:rFonts w:ascii="Times New Roman" w:eastAsia="Times New Roman" w:hAnsi="Times New Roman" w:cs="Times New Roman"/>
          <w:color w:val="262626" w:themeColor="text1" w:themeTint="D9"/>
          <w:sz w:val="24"/>
          <w:szCs w:val="24"/>
          <w:lang w:eastAsia="ru-RU"/>
        </w:rPr>
        <w:t>- Правила порядка выполнения действий в числовых выражениях в 2 действиях,</w:t>
      </w:r>
      <w:r w:rsidRPr="004D3EDF">
        <w:rPr>
          <w:rFonts w:ascii="Times New Roman" w:eastAsia="Times New Roman" w:hAnsi="Times New Roman" w:cs="Times New Roman"/>
          <w:color w:val="262626" w:themeColor="text1" w:themeTint="D9"/>
          <w:sz w:val="24"/>
          <w:szCs w:val="24"/>
          <w:lang w:eastAsia="ru-RU"/>
        </w:rPr>
        <w:br/>
        <w:t>содержание</w:t>
      </w:r>
      <w:proofErr w:type="gramStart"/>
      <w:r w:rsidRPr="004D3EDF">
        <w:rPr>
          <w:rFonts w:ascii="Times New Roman" w:eastAsia="Times New Roman" w:hAnsi="Times New Roman" w:cs="Times New Roman"/>
          <w:color w:val="262626" w:themeColor="text1" w:themeTint="D9"/>
          <w:sz w:val="24"/>
          <w:szCs w:val="24"/>
          <w:lang w:eastAsia="ru-RU"/>
        </w:rPr>
        <w:t xml:space="preserve"> (+) </w:t>
      </w:r>
      <w:proofErr w:type="gramEnd"/>
      <w:r w:rsidRPr="004D3EDF">
        <w:rPr>
          <w:rFonts w:ascii="Times New Roman" w:eastAsia="Times New Roman" w:hAnsi="Times New Roman" w:cs="Times New Roman"/>
          <w:color w:val="262626" w:themeColor="text1" w:themeTint="D9"/>
          <w:sz w:val="24"/>
          <w:szCs w:val="24"/>
          <w:lang w:eastAsia="ru-RU"/>
        </w:rPr>
        <w:t>и (-) (со скобками и без них).</w:t>
      </w:r>
    </w:p>
    <w:p w:rsidR="004D3EDF" w:rsidRPr="004D3EDF" w:rsidRDefault="004D3EDF" w:rsidP="004D3EDF">
      <w:pPr>
        <w:widowControl w:val="0"/>
        <w:shd w:val="clear" w:color="auto" w:fill="FFFFFF"/>
        <w:tabs>
          <w:tab w:val="left" w:pos="356"/>
        </w:tabs>
        <w:autoSpaceDE w:val="0"/>
        <w:autoSpaceDN w:val="0"/>
        <w:adjustRightInd w:val="0"/>
        <w:spacing w:after="0" w:line="240" w:lineRule="auto"/>
        <w:jc w:val="both"/>
        <w:rPr>
          <w:rFonts w:ascii="Times New Roman" w:eastAsia="Times New Roman" w:hAnsi="Times New Roman" w:cs="Times New Roman"/>
          <w:color w:val="262626" w:themeColor="text1" w:themeTint="D9"/>
          <w:spacing w:val="-19"/>
          <w:sz w:val="24"/>
          <w:szCs w:val="24"/>
          <w:lang w:eastAsia="ru-RU"/>
        </w:rPr>
      </w:pPr>
      <w:r w:rsidRPr="004D3EDF">
        <w:rPr>
          <w:rFonts w:ascii="Times New Roman" w:eastAsia="Times New Roman" w:hAnsi="Times New Roman" w:cs="Times New Roman"/>
          <w:color w:val="262626" w:themeColor="text1" w:themeTint="D9"/>
          <w:spacing w:val="1"/>
          <w:sz w:val="24"/>
          <w:szCs w:val="24"/>
          <w:lang w:eastAsia="ru-RU"/>
        </w:rPr>
        <w:t>- Название и обозначение действий</w:t>
      </w:r>
      <w:proofErr w:type="gramStart"/>
      <w:r w:rsidRPr="004D3EDF">
        <w:rPr>
          <w:rFonts w:ascii="Times New Roman" w:eastAsia="Times New Roman" w:hAnsi="Times New Roman" w:cs="Times New Roman"/>
          <w:color w:val="262626" w:themeColor="text1" w:themeTint="D9"/>
          <w:spacing w:val="1"/>
          <w:sz w:val="24"/>
          <w:szCs w:val="24"/>
          <w:lang w:eastAsia="ru-RU"/>
        </w:rPr>
        <w:t xml:space="preserve"> (*) </w:t>
      </w:r>
      <w:proofErr w:type="gramEnd"/>
      <w:r w:rsidRPr="004D3EDF">
        <w:rPr>
          <w:rFonts w:ascii="Times New Roman" w:eastAsia="Times New Roman" w:hAnsi="Times New Roman" w:cs="Times New Roman"/>
          <w:color w:val="262626" w:themeColor="text1" w:themeTint="D9"/>
          <w:spacing w:val="1"/>
          <w:sz w:val="24"/>
          <w:szCs w:val="24"/>
          <w:lang w:eastAsia="ru-RU"/>
        </w:rPr>
        <w:t>и (:).</w:t>
      </w:r>
    </w:p>
    <w:p w:rsidR="004D3EDF" w:rsidRPr="004D3EDF" w:rsidRDefault="004D3EDF" w:rsidP="004D3EDF">
      <w:pPr>
        <w:widowControl w:val="0"/>
        <w:shd w:val="clear" w:color="auto" w:fill="FFFFFF"/>
        <w:tabs>
          <w:tab w:val="left" w:pos="356"/>
        </w:tabs>
        <w:autoSpaceDE w:val="0"/>
        <w:autoSpaceDN w:val="0"/>
        <w:adjustRightInd w:val="0"/>
        <w:spacing w:after="0" w:line="240" w:lineRule="auto"/>
        <w:jc w:val="both"/>
        <w:rPr>
          <w:rFonts w:ascii="Times New Roman" w:eastAsia="Times New Roman" w:hAnsi="Times New Roman" w:cs="Times New Roman"/>
          <w:color w:val="262626" w:themeColor="text1" w:themeTint="D9"/>
          <w:spacing w:val="-19"/>
          <w:sz w:val="24"/>
          <w:szCs w:val="24"/>
          <w:lang w:eastAsia="ru-RU"/>
        </w:rPr>
      </w:pPr>
      <w:r w:rsidRPr="004D3EDF">
        <w:rPr>
          <w:rFonts w:ascii="Times New Roman" w:eastAsia="Times New Roman" w:hAnsi="Times New Roman" w:cs="Times New Roman"/>
          <w:b/>
          <w:iCs/>
          <w:color w:val="262626" w:themeColor="text1" w:themeTint="D9"/>
          <w:spacing w:val="-2"/>
          <w:sz w:val="24"/>
          <w:szCs w:val="24"/>
          <w:lang w:eastAsia="ru-RU"/>
        </w:rPr>
        <w:t>Учащиеся должны уметь:</w:t>
      </w:r>
    </w:p>
    <w:p w:rsidR="004D3EDF" w:rsidRPr="004D3EDF" w:rsidRDefault="004D3EDF" w:rsidP="004D3EDF">
      <w:pPr>
        <w:widowControl w:val="0"/>
        <w:shd w:val="clear" w:color="auto" w:fill="FFFFFF"/>
        <w:tabs>
          <w:tab w:val="left" w:pos="356"/>
        </w:tabs>
        <w:autoSpaceDE w:val="0"/>
        <w:autoSpaceDN w:val="0"/>
        <w:adjustRightInd w:val="0"/>
        <w:spacing w:after="0" w:line="240" w:lineRule="auto"/>
        <w:jc w:val="both"/>
        <w:rPr>
          <w:rFonts w:ascii="Times New Roman" w:eastAsia="Times New Roman" w:hAnsi="Times New Roman" w:cs="Times New Roman"/>
          <w:color w:val="262626" w:themeColor="text1" w:themeTint="D9"/>
          <w:spacing w:val="-19"/>
          <w:sz w:val="24"/>
          <w:szCs w:val="24"/>
          <w:lang w:eastAsia="ru-RU"/>
        </w:rPr>
      </w:pPr>
      <w:r w:rsidRPr="004D3EDF">
        <w:rPr>
          <w:rFonts w:ascii="Times New Roman" w:eastAsia="Times New Roman" w:hAnsi="Times New Roman" w:cs="Times New Roman"/>
          <w:color w:val="262626" w:themeColor="text1" w:themeTint="D9"/>
          <w:spacing w:val="-19"/>
          <w:sz w:val="24"/>
          <w:szCs w:val="24"/>
          <w:lang w:eastAsia="ru-RU"/>
        </w:rPr>
        <w:t xml:space="preserve">-  </w:t>
      </w:r>
      <w:r w:rsidRPr="004D3EDF">
        <w:rPr>
          <w:rFonts w:ascii="Times New Roman" w:eastAsia="Times New Roman" w:hAnsi="Times New Roman" w:cs="Times New Roman"/>
          <w:color w:val="262626" w:themeColor="text1" w:themeTint="D9"/>
          <w:spacing w:val="1"/>
          <w:sz w:val="24"/>
          <w:szCs w:val="24"/>
          <w:lang w:eastAsia="ru-RU"/>
        </w:rPr>
        <w:t>Читать, записывать и сравнивать числа в пределах 100.</w:t>
      </w:r>
    </w:p>
    <w:p w:rsidR="004D3EDF" w:rsidRPr="004D3EDF" w:rsidRDefault="004D3EDF" w:rsidP="004D3EDF">
      <w:pPr>
        <w:widowControl w:val="0"/>
        <w:shd w:val="clear" w:color="auto" w:fill="FFFFFF"/>
        <w:tabs>
          <w:tab w:val="left" w:pos="356"/>
        </w:tabs>
        <w:autoSpaceDE w:val="0"/>
        <w:autoSpaceDN w:val="0"/>
        <w:adjustRightInd w:val="0"/>
        <w:spacing w:after="0" w:line="240" w:lineRule="auto"/>
        <w:ind w:left="7"/>
        <w:jc w:val="both"/>
        <w:rPr>
          <w:rFonts w:ascii="Times New Roman" w:eastAsia="Times New Roman" w:hAnsi="Times New Roman" w:cs="Times New Roman"/>
          <w:color w:val="262626" w:themeColor="text1" w:themeTint="D9"/>
          <w:spacing w:val="-12"/>
          <w:sz w:val="24"/>
          <w:szCs w:val="24"/>
          <w:lang w:eastAsia="ru-RU"/>
        </w:rPr>
      </w:pPr>
      <w:r w:rsidRPr="004D3EDF">
        <w:rPr>
          <w:rFonts w:ascii="Times New Roman" w:eastAsia="Times New Roman" w:hAnsi="Times New Roman" w:cs="Times New Roman"/>
          <w:color w:val="262626" w:themeColor="text1" w:themeTint="D9"/>
          <w:spacing w:val="10"/>
          <w:sz w:val="24"/>
          <w:szCs w:val="24"/>
          <w:lang w:eastAsia="ru-RU"/>
        </w:rPr>
        <w:t>- Находить сумму и разность чисел в пределах 100; в более легких случаях</w:t>
      </w:r>
      <w:r w:rsidRPr="004D3EDF">
        <w:rPr>
          <w:rFonts w:ascii="Times New Roman" w:eastAsia="Times New Roman" w:hAnsi="Times New Roman" w:cs="Times New Roman"/>
          <w:color w:val="262626" w:themeColor="text1" w:themeTint="D9"/>
          <w:spacing w:val="10"/>
          <w:sz w:val="24"/>
          <w:szCs w:val="24"/>
          <w:lang w:eastAsia="ru-RU"/>
        </w:rPr>
        <w:br/>
      </w:r>
      <w:r w:rsidRPr="004D3EDF">
        <w:rPr>
          <w:rFonts w:ascii="Times New Roman" w:eastAsia="Times New Roman" w:hAnsi="Times New Roman" w:cs="Times New Roman"/>
          <w:color w:val="262626" w:themeColor="text1" w:themeTint="D9"/>
          <w:spacing w:val="2"/>
          <w:sz w:val="24"/>
          <w:szCs w:val="24"/>
          <w:lang w:eastAsia="ru-RU"/>
        </w:rPr>
        <w:t xml:space="preserve">устно, </w:t>
      </w:r>
      <w:proofErr w:type="gramStart"/>
      <w:r w:rsidRPr="004D3EDF">
        <w:rPr>
          <w:rFonts w:ascii="Times New Roman" w:eastAsia="Times New Roman" w:hAnsi="Times New Roman" w:cs="Times New Roman"/>
          <w:color w:val="262626" w:themeColor="text1" w:themeTint="D9"/>
          <w:spacing w:val="2"/>
          <w:sz w:val="24"/>
          <w:szCs w:val="24"/>
          <w:lang w:eastAsia="ru-RU"/>
        </w:rPr>
        <w:t>в</w:t>
      </w:r>
      <w:proofErr w:type="gramEnd"/>
      <w:r w:rsidRPr="004D3EDF">
        <w:rPr>
          <w:rFonts w:ascii="Times New Roman" w:eastAsia="Times New Roman" w:hAnsi="Times New Roman" w:cs="Times New Roman"/>
          <w:color w:val="262626" w:themeColor="text1" w:themeTint="D9"/>
          <w:spacing w:val="2"/>
          <w:sz w:val="24"/>
          <w:szCs w:val="24"/>
          <w:lang w:eastAsia="ru-RU"/>
        </w:rPr>
        <w:t xml:space="preserve"> более сложных - письменно.</w:t>
      </w:r>
    </w:p>
    <w:p w:rsidR="004D3EDF" w:rsidRPr="004D3EDF" w:rsidRDefault="004D3EDF" w:rsidP="004D3EDF">
      <w:pPr>
        <w:widowControl w:val="0"/>
        <w:shd w:val="clear" w:color="auto" w:fill="FFFFFF"/>
        <w:tabs>
          <w:tab w:val="left" w:pos="356"/>
        </w:tabs>
        <w:autoSpaceDE w:val="0"/>
        <w:autoSpaceDN w:val="0"/>
        <w:adjustRightInd w:val="0"/>
        <w:spacing w:after="0" w:line="240" w:lineRule="auto"/>
        <w:ind w:left="7"/>
        <w:jc w:val="both"/>
        <w:rPr>
          <w:rFonts w:ascii="Times New Roman" w:eastAsia="Times New Roman" w:hAnsi="Times New Roman" w:cs="Times New Roman"/>
          <w:color w:val="262626" w:themeColor="text1" w:themeTint="D9"/>
          <w:spacing w:val="-15"/>
          <w:sz w:val="24"/>
          <w:szCs w:val="24"/>
          <w:lang w:eastAsia="ru-RU"/>
        </w:rPr>
      </w:pPr>
      <w:r w:rsidRPr="004D3EDF">
        <w:rPr>
          <w:rFonts w:ascii="Times New Roman" w:eastAsia="Times New Roman" w:hAnsi="Times New Roman" w:cs="Times New Roman"/>
          <w:color w:val="262626" w:themeColor="text1" w:themeTint="D9"/>
          <w:spacing w:val="4"/>
          <w:sz w:val="24"/>
          <w:szCs w:val="24"/>
          <w:lang w:eastAsia="ru-RU"/>
        </w:rPr>
        <w:t>- Находить значение числовых выражений в 2 действиях, содержащее</w:t>
      </w:r>
      <w:proofErr w:type="gramStart"/>
      <w:r w:rsidRPr="004D3EDF">
        <w:rPr>
          <w:rFonts w:ascii="Times New Roman" w:eastAsia="Times New Roman" w:hAnsi="Times New Roman" w:cs="Times New Roman"/>
          <w:color w:val="262626" w:themeColor="text1" w:themeTint="D9"/>
          <w:spacing w:val="4"/>
          <w:sz w:val="24"/>
          <w:szCs w:val="24"/>
          <w:lang w:eastAsia="ru-RU"/>
        </w:rPr>
        <w:t xml:space="preserve"> (+) </w:t>
      </w:r>
      <w:proofErr w:type="gramEnd"/>
      <w:r w:rsidRPr="004D3EDF">
        <w:rPr>
          <w:rFonts w:ascii="Times New Roman" w:eastAsia="Times New Roman" w:hAnsi="Times New Roman" w:cs="Times New Roman"/>
          <w:color w:val="262626" w:themeColor="text1" w:themeTint="D9"/>
          <w:spacing w:val="4"/>
          <w:sz w:val="24"/>
          <w:szCs w:val="24"/>
          <w:lang w:eastAsia="ru-RU"/>
        </w:rPr>
        <w:t>и (-)</w:t>
      </w:r>
      <w:r w:rsidRPr="004D3EDF">
        <w:rPr>
          <w:rFonts w:ascii="Times New Roman" w:eastAsia="Times New Roman" w:hAnsi="Times New Roman" w:cs="Times New Roman"/>
          <w:color w:val="262626" w:themeColor="text1" w:themeTint="D9"/>
          <w:spacing w:val="4"/>
          <w:sz w:val="24"/>
          <w:szCs w:val="24"/>
          <w:lang w:eastAsia="ru-RU"/>
        </w:rPr>
        <w:br/>
      </w:r>
      <w:r w:rsidRPr="004D3EDF">
        <w:rPr>
          <w:rFonts w:ascii="Times New Roman" w:eastAsia="Times New Roman" w:hAnsi="Times New Roman" w:cs="Times New Roman"/>
          <w:color w:val="262626" w:themeColor="text1" w:themeTint="D9"/>
          <w:sz w:val="24"/>
          <w:szCs w:val="24"/>
          <w:lang w:eastAsia="ru-RU"/>
        </w:rPr>
        <w:t>(со скобками и без них).</w:t>
      </w:r>
    </w:p>
    <w:p w:rsidR="004D3EDF" w:rsidRPr="004D3EDF" w:rsidRDefault="004D3EDF" w:rsidP="004D3EDF">
      <w:pPr>
        <w:widowControl w:val="0"/>
        <w:shd w:val="clear" w:color="auto" w:fill="FFFFFF"/>
        <w:tabs>
          <w:tab w:val="left" w:pos="356"/>
        </w:tabs>
        <w:autoSpaceDE w:val="0"/>
        <w:autoSpaceDN w:val="0"/>
        <w:adjustRightInd w:val="0"/>
        <w:spacing w:after="0" w:line="240" w:lineRule="auto"/>
        <w:ind w:left="7"/>
        <w:jc w:val="both"/>
        <w:rPr>
          <w:rFonts w:ascii="Times New Roman" w:eastAsia="Times New Roman" w:hAnsi="Times New Roman" w:cs="Times New Roman"/>
          <w:color w:val="262626" w:themeColor="text1" w:themeTint="D9"/>
          <w:spacing w:val="-12"/>
          <w:sz w:val="24"/>
          <w:szCs w:val="24"/>
          <w:lang w:eastAsia="ru-RU"/>
        </w:rPr>
      </w:pPr>
      <w:r w:rsidRPr="004D3EDF">
        <w:rPr>
          <w:rFonts w:ascii="Times New Roman" w:eastAsia="Times New Roman" w:hAnsi="Times New Roman" w:cs="Times New Roman"/>
          <w:color w:val="262626" w:themeColor="text1" w:themeTint="D9"/>
          <w:spacing w:val="6"/>
          <w:sz w:val="24"/>
          <w:szCs w:val="24"/>
          <w:lang w:eastAsia="ru-RU"/>
        </w:rPr>
        <w:t>- Решать  задачи  в   1   - 2  действия  на</w:t>
      </w:r>
      <w:proofErr w:type="gramStart"/>
      <w:r w:rsidRPr="004D3EDF">
        <w:rPr>
          <w:rFonts w:ascii="Times New Roman" w:eastAsia="Times New Roman" w:hAnsi="Times New Roman" w:cs="Times New Roman"/>
          <w:color w:val="262626" w:themeColor="text1" w:themeTint="D9"/>
          <w:spacing w:val="6"/>
          <w:sz w:val="24"/>
          <w:szCs w:val="24"/>
          <w:lang w:eastAsia="ru-RU"/>
        </w:rPr>
        <w:t xml:space="preserve">  (+)  </w:t>
      </w:r>
      <w:proofErr w:type="gramEnd"/>
      <w:r w:rsidRPr="004D3EDF">
        <w:rPr>
          <w:rFonts w:ascii="Times New Roman" w:eastAsia="Times New Roman" w:hAnsi="Times New Roman" w:cs="Times New Roman"/>
          <w:color w:val="262626" w:themeColor="text1" w:themeTint="D9"/>
          <w:spacing w:val="6"/>
          <w:sz w:val="24"/>
          <w:szCs w:val="24"/>
          <w:lang w:eastAsia="ru-RU"/>
        </w:rPr>
        <w:t>и  (-)  и  задачи  в   1   действие,</w:t>
      </w:r>
      <w:r w:rsidRPr="004D3EDF">
        <w:rPr>
          <w:rFonts w:ascii="Times New Roman" w:eastAsia="Times New Roman" w:hAnsi="Times New Roman" w:cs="Times New Roman"/>
          <w:color w:val="262626" w:themeColor="text1" w:themeTint="D9"/>
          <w:spacing w:val="6"/>
          <w:sz w:val="24"/>
          <w:szCs w:val="24"/>
          <w:lang w:eastAsia="ru-RU"/>
        </w:rPr>
        <w:br/>
      </w:r>
      <w:r w:rsidRPr="004D3EDF">
        <w:rPr>
          <w:rFonts w:ascii="Times New Roman" w:eastAsia="Times New Roman" w:hAnsi="Times New Roman" w:cs="Times New Roman"/>
          <w:color w:val="262626" w:themeColor="text1" w:themeTint="D9"/>
          <w:spacing w:val="1"/>
          <w:sz w:val="24"/>
          <w:szCs w:val="24"/>
          <w:lang w:eastAsia="ru-RU"/>
        </w:rPr>
        <w:t>раскрывающее конкретный смысл (*) и (:).</w:t>
      </w:r>
    </w:p>
    <w:p w:rsidR="004D3EDF" w:rsidRPr="004D3EDF" w:rsidRDefault="004D3EDF" w:rsidP="004D3EDF">
      <w:pPr>
        <w:widowControl w:val="0"/>
        <w:shd w:val="clear" w:color="auto" w:fill="FFFFFF"/>
        <w:tabs>
          <w:tab w:val="left" w:pos="356"/>
        </w:tabs>
        <w:autoSpaceDE w:val="0"/>
        <w:autoSpaceDN w:val="0"/>
        <w:adjustRightInd w:val="0"/>
        <w:spacing w:after="0" w:line="240" w:lineRule="auto"/>
        <w:ind w:left="7"/>
        <w:jc w:val="both"/>
        <w:rPr>
          <w:rFonts w:ascii="Times New Roman" w:eastAsia="Times New Roman" w:hAnsi="Times New Roman" w:cs="Times New Roman"/>
          <w:color w:val="262626" w:themeColor="text1" w:themeTint="D9"/>
          <w:spacing w:val="-15"/>
          <w:sz w:val="24"/>
          <w:szCs w:val="24"/>
          <w:lang w:eastAsia="ru-RU"/>
        </w:rPr>
      </w:pPr>
      <w:r w:rsidRPr="004D3EDF">
        <w:rPr>
          <w:rFonts w:ascii="Times New Roman" w:eastAsia="Times New Roman" w:hAnsi="Times New Roman" w:cs="Times New Roman"/>
          <w:color w:val="262626" w:themeColor="text1" w:themeTint="D9"/>
          <w:spacing w:val="1"/>
          <w:sz w:val="24"/>
          <w:szCs w:val="24"/>
          <w:lang w:eastAsia="ru-RU"/>
        </w:rPr>
        <w:t>- Чертить отрезок заданной длины и измерять длину заданного отрезка.</w:t>
      </w:r>
    </w:p>
    <w:p w:rsidR="004D3EDF" w:rsidRPr="004D3EDF" w:rsidRDefault="004D3EDF" w:rsidP="004D3EDF">
      <w:pPr>
        <w:widowControl w:val="0"/>
        <w:shd w:val="clear" w:color="auto" w:fill="FFFFFF"/>
        <w:tabs>
          <w:tab w:val="left" w:pos="356"/>
        </w:tabs>
        <w:autoSpaceDE w:val="0"/>
        <w:autoSpaceDN w:val="0"/>
        <w:adjustRightInd w:val="0"/>
        <w:spacing w:after="0" w:line="240" w:lineRule="auto"/>
        <w:ind w:left="7"/>
        <w:jc w:val="both"/>
        <w:rPr>
          <w:rFonts w:ascii="Times New Roman" w:eastAsia="Times New Roman" w:hAnsi="Times New Roman" w:cs="Times New Roman"/>
          <w:color w:val="262626" w:themeColor="text1" w:themeTint="D9"/>
          <w:spacing w:val="-17"/>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 Находить    длину    ломанной,    состоящей    из    3-4    звеньев    и    периметр </w:t>
      </w:r>
      <w:r w:rsidRPr="004D3EDF">
        <w:rPr>
          <w:rFonts w:ascii="Times New Roman" w:eastAsia="Times New Roman" w:hAnsi="Times New Roman" w:cs="Times New Roman"/>
          <w:color w:val="262626" w:themeColor="text1" w:themeTint="D9"/>
          <w:spacing w:val="9"/>
          <w:sz w:val="24"/>
          <w:szCs w:val="24"/>
          <w:lang w:eastAsia="ru-RU"/>
        </w:rPr>
        <w:t xml:space="preserve">многоугольника </w:t>
      </w:r>
    </w:p>
    <w:p w:rsidR="004D3EDF" w:rsidRPr="004D3EDF" w:rsidRDefault="004D3EDF" w:rsidP="004D3EDF">
      <w:pPr>
        <w:spacing w:after="0" w:line="240" w:lineRule="auto"/>
        <w:jc w:val="center"/>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 xml:space="preserve">Требования к уровню подготовки учащихся к концу </w:t>
      </w:r>
      <w:r w:rsidRPr="004D3EDF">
        <w:rPr>
          <w:rFonts w:ascii="Times New Roman" w:eastAsia="Times New Roman" w:hAnsi="Times New Roman" w:cs="Times New Roman"/>
          <w:b/>
          <w:color w:val="262626" w:themeColor="text1" w:themeTint="D9"/>
          <w:sz w:val="24"/>
          <w:szCs w:val="24"/>
          <w:u w:val="single"/>
          <w:lang w:eastAsia="ru-RU"/>
        </w:rPr>
        <w:t>третьего года</w:t>
      </w:r>
    </w:p>
    <w:p w:rsidR="004D3EDF" w:rsidRPr="004D3EDF" w:rsidRDefault="004D3EDF" w:rsidP="004D3EDF">
      <w:p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     </w:t>
      </w:r>
      <w:r w:rsidRPr="004D3EDF">
        <w:rPr>
          <w:rFonts w:ascii="Times New Roman" w:eastAsia="Times New Roman" w:hAnsi="Times New Roman" w:cs="Times New Roman"/>
          <w:b/>
          <w:color w:val="262626" w:themeColor="text1" w:themeTint="D9"/>
          <w:sz w:val="24"/>
          <w:szCs w:val="24"/>
          <w:lang w:eastAsia="ru-RU"/>
        </w:rPr>
        <w:t>Учащиеся должны знать:</w:t>
      </w:r>
    </w:p>
    <w:p w:rsidR="004D3EDF" w:rsidRPr="004D3EDF" w:rsidRDefault="004D3EDF" w:rsidP="004D3EDF">
      <w:pPr>
        <w:numPr>
          <w:ilvl w:val="0"/>
          <w:numId w:val="8"/>
        </w:num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Последовательность чисел 0 -1000, уметь читать и записывать эти числа.</w:t>
      </w:r>
    </w:p>
    <w:p w:rsidR="004D3EDF" w:rsidRPr="004D3EDF" w:rsidRDefault="004D3EDF" w:rsidP="004D3EDF">
      <w:pPr>
        <w:widowControl w:val="0"/>
        <w:numPr>
          <w:ilvl w:val="0"/>
          <w:numId w:val="9"/>
        </w:numPr>
        <w:shd w:val="clear" w:color="auto" w:fill="FFFFFF"/>
        <w:tabs>
          <w:tab w:val="left" w:pos="720"/>
        </w:tabs>
        <w:autoSpaceDE w:val="0"/>
        <w:autoSpaceDN w:val="0"/>
        <w:adjustRightInd w:val="0"/>
        <w:spacing w:after="0" w:line="240" w:lineRule="auto"/>
        <w:ind w:left="346"/>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pacing w:val="1"/>
          <w:sz w:val="24"/>
          <w:szCs w:val="24"/>
          <w:lang w:eastAsia="ru-RU"/>
        </w:rPr>
        <w:t>Названия компонентов и результат умножения и деления</w:t>
      </w:r>
    </w:p>
    <w:p w:rsidR="004D3EDF" w:rsidRPr="004D3EDF" w:rsidRDefault="004D3EDF" w:rsidP="004D3EDF">
      <w:pPr>
        <w:widowControl w:val="0"/>
        <w:numPr>
          <w:ilvl w:val="0"/>
          <w:numId w:val="9"/>
        </w:numPr>
        <w:shd w:val="clear" w:color="auto" w:fill="FFFFFF"/>
        <w:tabs>
          <w:tab w:val="left" w:pos="720"/>
        </w:tabs>
        <w:autoSpaceDE w:val="0"/>
        <w:autoSpaceDN w:val="0"/>
        <w:adjustRightInd w:val="0"/>
        <w:spacing w:after="0" w:line="240" w:lineRule="auto"/>
        <w:ind w:left="346"/>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pacing w:val="1"/>
          <w:sz w:val="24"/>
          <w:szCs w:val="24"/>
          <w:lang w:eastAsia="ru-RU"/>
        </w:rPr>
        <w:t>Таблицу умножения и деления на уровне автоматизированного навыка.</w:t>
      </w:r>
    </w:p>
    <w:p w:rsidR="004D3EDF" w:rsidRPr="004D3EDF" w:rsidRDefault="004D3EDF" w:rsidP="004D3EDF">
      <w:pPr>
        <w:numPr>
          <w:ilvl w:val="0"/>
          <w:numId w:val="9"/>
        </w:numPr>
        <w:shd w:val="clear" w:color="auto" w:fill="FFFFFF"/>
        <w:spacing w:after="0" w:line="240" w:lineRule="auto"/>
        <w:ind w:left="346"/>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pacing w:val="1"/>
          <w:sz w:val="24"/>
          <w:szCs w:val="24"/>
          <w:lang w:eastAsia="ru-RU"/>
        </w:rPr>
        <w:t>Правила порядка выполнения примеров в дв</w:t>
      </w:r>
      <w:proofErr w:type="gramStart"/>
      <w:r w:rsidRPr="004D3EDF">
        <w:rPr>
          <w:rFonts w:ascii="Times New Roman" w:eastAsia="Times New Roman" w:hAnsi="Times New Roman" w:cs="Times New Roman"/>
          <w:color w:val="262626" w:themeColor="text1" w:themeTint="D9"/>
          <w:spacing w:val="1"/>
          <w:sz w:val="24"/>
          <w:szCs w:val="24"/>
          <w:lang w:eastAsia="ru-RU"/>
        </w:rPr>
        <w:t>а-</w:t>
      </w:r>
      <w:proofErr w:type="gramEnd"/>
      <w:r w:rsidRPr="004D3EDF">
        <w:rPr>
          <w:rFonts w:ascii="Times New Roman" w:eastAsia="Times New Roman" w:hAnsi="Times New Roman" w:cs="Times New Roman"/>
          <w:color w:val="262626" w:themeColor="text1" w:themeTint="D9"/>
          <w:spacing w:val="1"/>
          <w:sz w:val="24"/>
          <w:szCs w:val="24"/>
          <w:lang w:eastAsia="ru-RU"/>
        </w:rPr>
        <w:t xml:space="preserve"> три действия (со скобками и без них)</w:t>
      </w:r>
    </w:p>
    <w:p w:rsidR="004D3EDF" w:rsidRPr="004D3EDF" w:rsidRDefault="004D3EDF" w:rsidP="004D3EDF">
      <w:pPr>
        <w:widowControl w:val="0"/>
        <w:shd w:val="clear" w:color="auto" w:fill="FFFFFF"/>
        <w:tabs>
          <w:tab w:val="left" w:pos="356"/>
        </w:tabs>
        <w:autoSpaceDE w:val="0"/>
        <w:autoSpaceDN w:val="0"/>
        <w:adjustRightInd w:val="0"/>
        <w:spacing w:after="0" w:line="240" w:lineRule="auto"/>
        <w:rPr>
          <w:rFonts w:ascii="Times New Roman" w:eastAsia="Times New Roman" w:hAnsi="Times New Roman" w:cs="Times New Roman"/>
          <w:color w:val="262626" w:themeColor="text1" w:themeTint="D9"/>
          <w:spacing w:val="-19"/>
          <w:sz w:val="24"/>
          <w:szCs w:val="24"/>
          <w:lang w:eastAsia="ru-RU"/>
        </w:rPr>
      </w:pPr>
      <w:r w:rsidRPr="004D3EDF">
        <w:rPr>
          <w:rFonts w:ascii="Times New Roman" w:eastAsia="Times New Roman" w:hAnsi="Times New Roman" w:cs="Times New Roman"/>
          <w:b/>
          <w:iCs/>
          <w:color w:val="262626" w:themeColor="text1" w:themeTint="D9"/>
          <w:spacing w:val="-2"/>
          <w:sz w:val="24"/>
          <w:szCs w:val="24"/>
          <w:lang w:eastAsia="ru-RU"/>
        </w:rPr>
        <w:t>Учащиеся должны уметь:</w:t>
      </w:r>
    </w:p>
    <w:p w:rsidR="004D3EDF" w:rsidRPr="004D3EDF" w:rsidRDefault="004D3EDF" w:rsidP="004D3EDF">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Уметь читать и записывать, сравнивать числа 1 -1000.</w:t>
      </w:r>
    </w:p>
    <w:p w:rsidR="004D3EDF" w:rsidRPr="004D3EDF" w:rsidRDefault="004D3EDF" w:rsidP="004D3EDF">
      <w:pPr>
        <w:shd w:val="clear" w:color="auto" w:fill="FFFFFF"/>
        <w:spacing w:after="0" w:line="240" w:lineRule="auto"/>
        <w:ind w:left="10"/>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 Правильно вычислять устно 4 арифметических действия в пределах 100 и в пределах    1000, в     </w:t>
      </w:r>
      <w:proofErr w:type="gramStart"/>
      <w:r w:rsidRPr="004D3EDF">
        <w:rPr>
          <w:rFonts w:ascii="Times New Roman" w:eastAsia="Times New Roman" w:hAnsi="Times New Roman" w:cs="Times New Roman"/>
          <w:color w:val="262626" w:themeColor="text1" w:themeTint="D9"/>
          <w:sz w:val="24"/>
          <w:szCs w:val="24"/>
          <w:lang w:eastAsia="ru-RU"/>
        </w:rPr>
        <w:t>случаях</w:t>
      </w:r>
      <w:proofErr w:type="gramEnd"/>
      <w:r w:rsidRPr="004D3EDF">
        <w:rPr>
          <w:rFonts w:ascii="Times New Roman" w:eastAsia="Times New Roman" w:hAnsi="Times New Roman" w:cs="Times New Roman"/>
          <w:color w:val="262626" w:themeColor="text1" w:themeTint="D9"/>
          <w:sz w:val="24"/>
          <w:szCs w:val="24"/>
          <w:lang w:eastAsia="ru-RU"/>
        </w:rPr>
        <w:t xml:space="preserve"> сводимых к действиям в пределе 100.</w:t>
      </w:r>
    </w:p>
    <w:p w:rsidR="004D3EDF" w:rsidRPr="004D3EDF" w:rsidRDefault="004D3EDF" w:rsidP="004D3EDF">
      <w:pPr>
        <w:shd w:val="clear" w:color="auto" w:fill="FFFFFF"/>
        <w:spacing w:after="0" w:line="240" w:lineRule="auto"/>
        <w:ind w:left="10"/>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Выполнять письменно сложение и вычитание двузначных и трехзначных чисел в пределах 1000,    некоторые письменные приёмы умножения и деления.</w:t>
      </w:r>
    </w:p>
    <w:p w:rsidR="004D3EDF" w:rsidRPr="004D3EDF" w:rsidRDefault="004D3EDF" w:rsidP="004D3EDF">
      <w:pPr>
        <w:shd w:val="clear" w:color="auto" w:fill="FFFFFF"/>
        <w:spacing w:after="0" w:line="240" w:lineRule="auto"/>
        <w:ind w:left="10"/>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Выполнять проверку вычислений.</w:t>
      </w:r>
    </w:p>
    <w:p w:rsidR="004D3EDF" w:rsidRPr="004D3EDF" w:rsidRDefault="004D3EDF" w:rsidP="004D3EDF">
      <w:pPr>
        <w:shd w:val="clear" w:color="auto" w:fill="FFFFFF"/>
        <w:spacing w:after="0" w:line="240" w:lineRule="auto"/>
        <w:ind w:left="5"/>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pacing w:val="2"/>
          <w:sz w:val="24"/>
          <w:szCs w:val="24"/>
          <w:lang w:eastAsia="ru-RU"/>
        </w:rPr>
        <w:lastRenderedPageBreak/>
        <w:t xml:space="preserve">● Вычислять значения выражений, содержащих два </w:t>
      </w:r>
      <w:proofErr w:type="gramStart"/>
      <w:r w:rsidRPr="004D3EDF">
        <w:rPr>
          <w:rFonts w:ascii="Times New Roman" w:eastAsia="Times New Roman" w:hAnsi="Times New Roman" w:cs="Times New Roman"/>
          <w:color w:val="262626" w:themeColor="text1" w:themeTint="D9"/>
          <w:spacing w:val="2"/>
          <w:sz w:val="24"/>
          <w:szCs w:val="24"/>
          <w:lang w:eastAsia="ru-RU"/>
        </w:rPr>
        <w:t>-т</w:t>
      </w:r>
      <w:proofErr w:type="gramEnd"/>
      <w:r w:rsidRPr="004D3EDF">
        <w:rPr>
          <w:rFonts w:ascii="Times New Roman" w:eastAsia="Times New Roman" w:hAnsi="Times New Roman" w:cs="Times New Roman"/>
          <w:color w:val="262626" w:themeColor="text1" w:themeTint="D9"/>
          <w:spacing w:val="2"/>
          <w:sz w:val="24"/>
          <w:szCs w:val="24"/>
          <w:lang w:eastAsia="ru-RU"/>
        </w:rPr>
        <w:t>ри действий со скобками и без них.</w:t>
      </w:r>
    </w:p>
    <w:p w:rsidR="004D3EDF" w:rsidRPr="004D3EDF" w:rsidRDefault="004D3EDF" w:rsidP="004D3EDF">
      <w:pPr>
        <w:shd w:val="clear" w:color="auto" w:fill="FFFFFF"/>
        <w:spacing w:after="0" w:line="240" w:lineRule="auto"/>
        <w:ind w:left="10"/>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Решать задачи в 1-3 действия</w:t>
      </w:r>
    </w:p>
    <w:p w:rsidR="004D3EDF" w:rsidRPr="004D3EDF" w:rsidRDefault="004D3EDF" w:rsidP="004D3EDF">
      <w:pPr>
        <w:shd w:val="clear" w:color="auto" w:fill="FFFFFF"/>
        <w:spacing w:after="0" w:line="240" w:lineRule="auto"/>
        <w:ind w:left="5"/>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pacing w:val="7"/>
          <w:sz w:val="24"/>
          <w:szCs w:val="24"/>
          <w:lang w:eastAsia="ru-RU"/>
        </w:rPr>
        <w:t>● Находить периметр многоугольника, в том числе прямоугольника (квадрата), а также</w:t>
      </w:r>
      <w:r w:rsidRPr="004D3EDF">
        <w:rPr>
          <w:rFonts w:ascii="Times New Roman" w:eastAsia="Times New Roman" w:hAnsi="Times New Roman" w:cs="Times New Roman"/>
          <w:color w:val="262626" w:themeColor="text1" w:themeTint="D9"/>
          <w:sz w:val="24"/>
          <w:szCs w:val="24"/>
          <w:lang w:eastAsia="ru-RU"/>
        </w:rPr>
        <w:t xml:space="preserve">     площадь прямоугольника (квадрата).</w:t>
      </w:r>
    </w:p>
    <w:p w:rsidR="004D3EDF" w:rsidRPr="004D3EDF" w:rsidRDefault="004D3EDF" w:rsidP="004D3EDF">
      <w:pPr>
        <w:tabs>
          <w:tab w:val="left" w:pos="1860"/>
        </w:tabs>
        <w:spacing w:after="0" w:line="240" w:lineRule="auto"/>
        <w:jc w:val="both"/>
        <w:rPr>
          <w:rFonts w:ascii="Times New Roman" w:eastAsia="Times New Roman" w:hAnsi="Times New Roman" w:cs="Times New Roman"/>
          <w:color w:val="262626" w:themeColor="text1" w:themeTint="D9"/>
          <w:sz w:val="24"/>
          <w:szCs w:val="24"/>
          <w:u w:val="single"/>
          <w:lang w:eastAsia="ru-RU"/>
        </w:rPr>
      </w:pPr>
      <w:r w:rsidRPr="004D3EDF">
        <w:rPr>
          <w:rFonts w:ascii="Times New Roman" w:eastAsia="Times New Roman" w:hAnsi="Times New Roman" w:cs="Times New Roman"/>
          <w:color w:val="262626" w:themeColor="text1" w:themeTint="D9"/>
          <w:sz w:val="24"/>
          <w:szCs w:val="24"/>
          <w:lang w:eastAsia="ru-RU"/>
        </w:rPr>
        <w:tab/>
      </w:r>
      <w:r w:rsidRPr="004D3EDF">
        <w:rPr>
          <w:rFonts w:ascii="Times New Roman" w:eastAsia="Times New Roman" w:hAnsi="Times New Roman" w:cs="Times New Roman"/>
          <w:b/>
          <w:color w:val="262626" w:themeColor="text1" w:themeTint="D9"/>
          <w:sz w:val="24"/>
          <w:szCs w:val="24"/>
          <w:lang w:eastAsia="ru-RU"/>
        </w:rPr>
        <w:t xml:space="preserve">Требования к уровню подготовки учащихся к концу </w:t>
      </w:r>
      <w:r w:rsidRPr="004D3EDF">
        <w:rPr>
          <w:rFonts w:ascii="Times New Roman" w:eastAsia="Times New Roman" w:hAnsi="Times New Roman" w:cs="Times New Roman"/>
          <w:b/>
          <w:color w:val="262626" w:themeColor="text1" w:themeTint="D9"/>
          <w:sz w:val="24"/>
          <w:szCs w:val="24"/>
          <w:u w:val="single"/>
          <w:lang w:eastAsia="ru-RU"/>
        </w:rPr>
        <w:t>четвёртого года.</w:t>
      </w:r>
    </w:p>
    <w:p w:rsidR="004D3EDF" w:rsidRPr="004D3EDF" w:rsidRDefault="004D3EDF" w:rsidP="004D3EDF">
      <w:pPr>
        <w:tabs>
          <w:tab w:val="left" w:pos="1860"/>
        </w:tabs>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Учащиеся должны знать:</w:t>
      </w:r>
    </w:p>
    <w:p w:rsidR="004D3EDF" w:rsidRPr="004D3EDF" w:rsidRDefault="004D3EDF" w:rsidP="004D3EDF">
      <w:pPr>
        <w:numPr>
          <w:ilvl w:val="0"/>
          <w:numId w:val="10"/>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названия и последовательность чисел в натуральном </w:t>
      </w:r>
      <w:proofErr w:type="gramStart"/>
      <w:r w:rsidRPr="004D3EDF">
        <w:rPr>
          <w:rFonts w:ascii="Times New Roman" w:eastAsia="Times New Roman" w:hAnsi="Times New Roman" w:cs="Times New Roman"/>
          <w:color w:val="262626" w:themeColor="text1" w:themeTint="D9"/>
          <w:sz w:val="24"/>
          <w:szCs w:val="24"/>
          <w:lang w:eastAsia="ru-RU"/>
        </w:rPr>
        <w:t>ряду</w:t>
      </w:r>
      <w:proofErr w:type="gramEnd"/>
      <w:r w:rsidRPr="004D3EDF">
        <w:rPr>
          <w:rFonts w:ascii="Times New Roman" w:eastAsia="Times New Roman" w:hAnsi="Times New Roman" w:cs="Times New Roman"/>
          <w:color w:val="262626" w:themeColor="text1" w:themeTint="D9"/>
          <w:sz w:val="24"/>
          <w:szCs w:val="24"/>
          <w:lang w:eastAsia="ru-RU"/>
        </w:rPr>
        <w:t xml:space="preserve">  с какого числа начинается этот ряд   и как образуется каждое следующее число в этом ряду);</w:t>
      </w:r>
    </w:p>
    <w:p w:rsidR="004D3EDF" w:rsidRPr="004D3EDF" w:rsidRDefault="004D3EDF" w:rsidP="004D3EDF">
      <w:pPr>
        <w:numPr>
          <w:ilvl w:val="0"/>
          <w:numId w:val="10"/>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как образуется каждая следующая счётная единица (сколько единиц в одном десятке, сколько десятков в одной сотне и т.д., сколько разрядов содержится в каждом классе), названия и последовательность первых трёх классов.</w:t>
      </w:r>
    </w:p>
    <w:p w:rsidR="004D3EDF" w:rsidRPr="004D3EDF" w:rsidRDefault="004D3EDF" w:rsidP="004D3EDF">
      <w:p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Учащиеся должны уметь:</w:t>
      </w:r>
    </w:p>
    <w:p w:rsidR="004D3EDF" w:rsidRPr="004D3EDF" w:rsidRDefault="004D3EDF" w:rsidP="004D3EDF">
      <w:pPr>
        <w:numPr>
          <w:ilvl w:val="0"/>
          <w:numId w:val="11"/>
        </w:numPr>
        <w:spacing w:after="0" w:line="240" w:lineRule="auto"/>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читать, записывать и сравнивать числа в пределах миллиона; </w:t>
      </w:r>
    </w:p>
    <w:p w:rsidR="004D3EDF" w:rsidRPr="004D3EDF" w:rsidRDefault="004D3EDF" w:rsidP="004D3EDF">
      <w:pPr>
        <w:numPr>
          <w:ilvl w:val="0"/>
          <w:numId w:val="11"/>
        </w:numPr>
        <w:spacing w:after="0" w:line="240" w:lineRule="auto"/>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записывать результат сравнения, используя знаки &gt; (больше), &lt; (меньше), = (равно);</w:t>
      </w:r>
    </w:p>
    <w:p w:rsidR="004D3EDF" w:rsidRPr="004D3EDF" w:rsidRDefault="004D3EDF" w:rsidP="004D3EDF">
      <w:pPr>
        <w:numPr>
          <w:ilvl w:val="0"/>
          <w:numId w:val="11"/>
        </w:numPr>
        <w:spacing w:after="0" w:line="240" w:lineRule="auto"/>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представлять любое трёхзначное число в виде суммы разрядных слагаемых.</w:t>
      </w:r>
    </w:p>
    <w:p w:rsidR="004D3EDF" w:rsidRPr="004D3EDF" w:rsidRDefault="004D3EDF" w:rsidP="004D3EDF">
      <w:pPr>
        <w:tabs>
          <w:tab w:val="left" w:pos="180"/>
          <w:tab w:val="left" w:pos="1620"/>
        </w:tabs>
        <w:spacing w:after="0" w:line="240" w:lineRule="auto"/>
        <w:ind w:left="-1080"/>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ab/>
        <w:t xml:space="preserve">Понимать </w:t>
      </w:r>
      <w:r w:rsidRPr="004D3EDF">
        <w:rPr>
          <w:rFonts w:ascii="Times New Roman" w:eastAsia="Times New Roman" w:hAnsi="Times New Roman" w:cs="Times New Roman"/>
          <w:color w:val="262626" w:themeColor="text1" w:themeTint="D9"/>
          <w:sz w:val="24"/>
          <w:szCs w:val="24"/>
          <w:lang w:eastAsia="ru-RU"/>
        </w:rPr>
        <w:t>конкретный смысл каждого арифметического действия.</w:t>
      </w:r>
    </w:p>
    <w:p w:rsidR="004D3EDF" w:rsidRPr="004D3EDF" w:rsidRDefault="004D3EDF" w:rsidP="004D3EDF">
      <w:p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Знать:</w:t>
      </w:r>
    </w:p>
    <w:p w:rsidR="004D3EDF" w:rsidRPr="004D3EDF" w:rsidRDefault="004D3EDF" w:rsidP="004D3EDF">
      <w:pPr>
        <w:numPr>
          <w:ilvl w:val="0"/>
          <w:numId w:val="12"/>
        </w:numPr>
        <w:tabs>
          <w:tab w:val="left" w:pos="18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названия и обозначения арифметических действий, названия компонентов и результата каждого действия;</w:t>
      </w:r>
    </w:p>
    <w:p w:rsidR="004D3EDF" w:rsidRPr="004D3EDF" w:rsidRDefault="004D3EDF" w:rsidP="004D3EDF">
      <w:pPr>
        <w:numPr>
          <w:ilvl w:val="0"/>
          <w:numId w:val="12"/>
        </w:num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связь между компонентами и результатом каждого действия;</w:t>
      </w:r>
    </w:p>
    <w:p w:rsidR="004D3EDF" w:rsidRPr="004D3EDF" w:rsidRDefault="004D3EDF" w:rsidP="004D3EDF">
      <w:pPr>
        <w:numPr>
          <w:ilvl w:val="0"/>
          <w:numId w:val="12"/>
        </w:num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правила о порядке выполнения действий в числовых выражениях, содержащих скобки и не содержащих их;</w:t>
      </w:r>
    </w:p>
    <w:p w:rsidR="004D3EDF" w:rsidRPr="004D3EDF" w:rsidRDefault="004D3EDF" w:rsidP="004D3EDF">
      <w:pPr>
        <w:numPr>
          <w:ilvl w:val="0"/>
          <w:numId w:val="12"/>
        </w:numPr>
        <w:tabs>
          <w:tab w:val="left" w:pos="18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таблицу сложения и умножения однозначных чисел и соответствующие случаи вычитания и деления.</w:t>
      </w:r>
    </w:p>
    <w:p w:rsidR="004D3EDF" w:rsidRPr="004D3EDF" w:rsidRDefault="004D3EDF" w:rsidP="004D3EDF">
      <w:p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Уметь:</w:t>
      </w:r>
    </w:p>
    <w:p w:rsidR="004D3EDF" w:rsidRPr="004D3EDF" w:rsidRDefault="004D3EDF" w:rsidP="004D3EDF">
      <w:pPr>
        <w:numPr>
          <w:ilvl w:val="0"/>
          <w:numId w:val="13"/>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записывать и вычислять значения числовых выражений, содержащих 3-4 действия (со скобками и без них);</w:t>
      </w:r>
    </w:p>
    <w:p w:rsidR="004D3EDF" w:rsidRPr="004D3EDF" w:rsidRDefault="004D3EDF" w:rsidP="004D3EDF">
      <w:pPr>
        <w:numPr>
          <w:ilvl w:val="0"/>
          <w:numId w:val="13"/>
        </w:numPr>
        <w:spacing w:after="0" w:line="240" w:lineRule="auto"/>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находить числовые значения буквенных выражений </w:t>
      </w:r>
      <w:proofErr w:type="gramStart"/>
      <w:r w:rsidRPr="004D3EDF">
        <w:rPr>
          <w:rFonts w:ascii="Times New Roman" w:eastAsia="Times New Roman" w:hAnsi="Times New Roman" w:cs="Times New Roman"/>
          <w:color w:val="262626" w:themeColor="text1" w:themeTint="D9"/>
          <w:sz w:val="24"/>
          <w:szCs w:val="24"/>
          <w:lang w:eastAsia="ru-RU"/>
        </w:rPr>
        <w:t>вида</w:t>
      </w:r>
      <w:proofErr w:type="gramEnd"/>
      <w:r w:rsidRPr="004D3EDF">
        <w:rPr>
          <w:rFonts w:ascii="Times New Roman" w:eastAsia="Times New Roman" w:hAnsi="Times New Roman" w:cs="Times New Roman"/>
          <w:color w:val="262626" w:themeColor="text1" w:themeTint="D9"/>
          <w:sz w:val="24"/>
          <w:szCs w:val="24"/>
          <w:lang w:eastAsia="ru-RU"/>
        </w:rPr>
        <w:t xml:space="preserve"> а</w:t>
      </w:r>
      <w:r w:rsidRPr="004D3EDF">
        <w:rPr>
          <w:rFonts w:ascii="Times New Roman" w:eastAsia="Times New Roman" w:hAnsi="Times New Roman" w:cs="Times New Roman"/>
          <w:color w:val="262626" w:themeColor="text1" w:themeTint="D9"/>
          <w:sz w:val="24"/>
          <w:szCs w:val="24"/>
          <w:u w:val="single"/>
          <w:lang w:eastAsia="ru-RU"/>
        </w:rPr>
        <w:t xml:space="preserve">+3, </w:t>
      </w:r>
      <w:r w:rsidRPr="004D3EDF">
        <w:rPr>
          <w:rFonts w:ascii="Times New Roman" w:eastAsia="Times New Roman" w:hAnsi="Times New Roman" w:cs="Times New Roman"/>
          <w:color w:val="262626" w:themeColor="text1" w:themeTint="D9"/>
          <w:sz w:val="24"/>
          <w:szCs w:val="24"/>
          <w:lang w:eastAsia="ru-RU"/>
        </w:rPr>
        <w:t>8·</w:t>
      </w:r>
      <w:r w:rsidRPr="004D3EDF">
        <w:rPr>
          <w:rFonts w:ascii="Times New Roman" w:eastAsia="Times New Roman" w:hAnsi="Times New Roman" w:cs="Times New Roman"/>
          <w:color w:val="262626" w:themeColor="text1" w:themeTint="D9"/>
          <w:sz w:val="24"/>
          <w:szCs w:val="24"/>
          <w:lang w:val="en-US" w:eastAsia="ru-RU"/>
        </w:rPr>
        <w:t>k</w:t>
      </w:r>
      <w:r w:rsidRPr="004D3EDF">
        <w:rPr>
          <w:rFonts w:ascii="Times New Roman" w:eastAsia="Times New Roman" w:hAnsi="Times New Roman" w:cs="Times New Roman"/>
          <w:color w:val="262626" w:themeColor="text1" w:themeTint="D9"/>
          <w:sz w:val="24"/>
          <w:szCs w:val="24"/>
          <w:lang w:eastAsia="ru-RU"/>
        </w:rPr>
        <w:t>, а</w:t>
      </w:r>
      <w:r w:rsidRPr="004D3EDF">
        <w:rPr>
          <w:rFonts w:ascii="Times New Roman" w:eastAsia="Times New Roman" w:hAnsi="Times New Roman" w:cs="Times New Roman"/>
          <w:color w:val="262626" w:themeColor="text1" w:themeTint="D9"/>
          <w:sz w:val="24"/>
          <w:szCs w:val="24"/>
          <w:u w:val="single"/>
          <w:lang w:eastAsia="ru-RU"/>
        </w:rPr>
        <w:t>+</w:t>
      </w:r>
      <w:r w:rsidRPr="004D3EDF">
        <w:rPr>
          <w:rFonts w:ascii="Times New Roman" w:eastAsia="Times New Roman" w:hAnsi="Times New Roman" w:cs="Times New Roman"/>
          <w:color w:val="262626" w:themeColor="text1" w:themeTint="D9"/>
          <w:sz w:val="24"/>
          <w:szCs w:val="24"/>
          <w:lang w:eastAsia="ru-RU"/>
        </w:rPr>
        <w:t xml:space="preserve"> </w:t>
      </w:r>
      <w:r w:rsidRPr="004D3EDF">
        <w:rPr>
          <w:rFonts w:ascii="Times New Roman" w:eastAsia="Times New Roman" w:hAnsi="Times New Roman" w:cs="Times New Roman"/>
          <w:color w:val="262626" w:themeColor="text1" w:themeTint="D9"/>
          <w:sz w:val="24"/>
          <w:szCs w:val="24"/>
          <w:lang w:val="en-US" w:eastAsia="ru-RU"/>
        </w:rPr>
        <w:t>b</w:t>
      </w:r>
      <w:r w:rsidRPr="004D3EDF">
        <w:rPr>
          <w:rFonts w:ascii="Times New Roman" w:eastAsia="Times New Roman" w:hAnsi="Times New Roman" w:cs="Times New Roman"/>
          <w:color w:val="262626" w:themeColor="text1" w:themeTint="D9"/>
          <w:sz w:val="24"/>
          <w:szCs w:val="24"/>
          <w:lang w:eastAsia="ru-RU"/>
        </w:rPr>
        <w:t xml:space="preserve">, </w:t>
      </w:r>
      <w:r w:rsidRPr="004D3EDF">
        <w:rPr>
          <w:rFonts w:ascii="Times New Roman" w:eastAsia="Times New Roman" w:hAnsi="Times New Roman" w:cs="Times New Roman"/>
          <w:color w:val="262626" w:themeColor="text1" w:themeTint="D9"/>
          <w:sz w:val="24"/>
          <w:szCs w:val="24"/>
          <w:lang w:val="en-US" w:eastAsia="ru-RU"/>
        </w:rPr>
        <w:t>c·</w:t>
      </w:r>
      <w:r w:rsidRPr="004D3EDF">
        <w:rPr>
          <w:rFonts w:ascii="Times New Roman" w:eastAsia="Times New Roman" w:hAnsi="Times New Roman" w:cs="Times New Roman"/>
          <w:color w:val="262626" w:themeColor="text1" w:themeTint="D9"/>
          <w:sz w:val="24"/>
          <w:szCs w:val="24"/>
          <w:lang w:eastAsia="ru-RU"/>
        </w:rPr>
        <w:t xml:space="preserve"> </w:t>
      </w:r>
      <w:r w:rsidRPr="004D3EDF">
        <w:rPr>
          <w:rFonts w:ascii="Times New Roman" w:eastAsia="Times New Roman" w:hAnsi="Times New Roman" w:cs="Times New Roman"/>
          <w:color w:val="262626" w:themeColor="text1" w:themeTint="D9"/>
          <w:sz w:val="24"/>
          <w:szCs w:val="24"/>
          <w:lang w:val="en-US" w:eastAsia="ru-RU"/>
        </w:rPr>
        <w:t>d</w:t>
      </w:r>
      <w:r w:rsidRPr="004D3EDF">
        <w:rPr>
          <w:rFonts w:ascii="Times New Roman" w:eastAsia="Times New Roman" w:hAnsi="Times New Roman" w:cs="Times New Roman"/>
          <w:color w:val="262626" w:themeColor="text1" w:themeTint="D9"/>
          <w:sz w:val="24"/>
          <w:szCs w:val="24"/>
          <w:lang w:eastAsia="ru-RU"/>
        </w:rPr>
        <w:t xml:space="preserve">, </w:t>
      </w:r>
      <w:r w:rsidRPr="004D3EDF">
        <w:rPr>
          <w:rFonts w:ascii="Times New Roman" w:eastAsia="Times New Roman" w:hAnsi="Times New Roman" w:cs="Times New Roman"/>
          <w:color w:val="262626" w:themeColor="text1" w:themeTint="D9"/>
          <w:sz w:val="24"/>
          <w:szCs w:val="24"/>
          <w:lang w:val="en-US" w:eastAsia="ru-RU"/>
        </w:rPr>
        <w:t>k</w:t>
      </w:r>
      <w:r w:rsidRPr="004D3EDF">
        <w:rPr>
          <w:rFonts w:ascii="Times New Roman" w:eastAsia="Times New Roman" w:hAnsi="Times New Roman" w:cs="Times New Roman"/>
          <w:color w:val="262626" w:themeColor="text1" w:themeTint="D9"/>
          <w:sz w:val="24"/>
          <w:szCs w:val="24"/>
          <w:lang w:eastAsia="ru-RU"/>
        </w:rPr>
        <w:t>:</w:t>
      </w:r>
      <w:r w:rsidRPr="004D3EDF">
        <w:rPr>
          <w:rFonts w:ascii="Times New Roman" w:eastAsia="Times New Roman" w:hAnsi="Times New Roman" w:cs="Times New Roman"/>
          <w:color w:val="262626" w:themeColor="text1" w:themeTint="D9"/>
          <w:sz w:val="24"/>
          <w:szCs w:val="24"/>
          <w:lang w:val="en-US" w:eastAsia="ru-RU"/>
        </w:rPr>
        <w:t>n</w:t>
      </w:r>
      <w:r w:rsidRPr="004D3EDF">
        <w:rPr>
          <w:rFonts w:ascii="Times New Roman" w:eastAsia="Times New Roman" w:hAnsi="Times New Roman" w:cs="Times New Roman"/>
          <w:color w:val="262626" w:themeColor="text1" w:themeTint="D9"/>
          <w:sz w:val="24"/>
          <w:szCs w:val="24"/>
          <w:lang w:eastAsia="ru-RU"/>
        </w:rPr>
        <w:t xml:space="preserve"> при заданных</w:t>
      </w:r>
    </w:p>
    <w:p w:rsidR="004D3EDF" w:rsidRPr="004D3EDF" w:rsidRDefault="004D3EDF" w:rsidP="004D3EDF">
      <w:pPr>
        <w:numPr>
          <w:ilvl w:val="0"/>
          <w:numId w:val="13"/>
        </w:numPr>
        <w:tabs>
          <w:tab w:val="left" w:pos="18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числовых </w:t>
      </w:r>
      <w:proofErr w:type="gramStart"/>
      <w:r w:rsidRPr="004D3EDF">
        <w:rPr>
          <w:rFonts w:ascii="Times New Roman" w:eastAsia="Times New Roman" w:hAnsi="Times New Roman" w:cs="Times New Roman"/>
          <w:color w:val="262626" w:themeColor="text1" w:themeTint="D9"/>
          <w:sz w:val="24"/>
          <w:szCs w:val="24"/>
          <w:lang w:eastAsia="ru-RU"/>
        </w:rPr>
        <w:t>значениях</w:t>
      </w:r>
      <w:proofErr w:type="gramEnd"/>
      <w:r w:rsidRPr="004D3EDF">
        <w:rPr>
          <w:rFonts w:ascii="Times New Roman" w:eastAsia="Times New Roman" w:hAnsi="Times New Roman" w:cs="Times New Roman"/>
          <w:color w:val="262626" w:themeColor="text1" w:themeTint="D9"/>
          <w:sz w:val="24"/>
          <w:szCs w:val="24"/>
          <w:lang w:eastAsia="ru-RU"/>
        </w:rPr>
        <w:t xml:space="preserve"> входящих в них букв;</w:t>
      </w:r>
    </w:p>
    <w:p w:rsidR="004D3EDF" w:rsidRPr="004D3EDF" w:rsidRDefault="004D3EDF" w:rsidP="004D3EDF">
      <w:pPr>
        <w:numPr>
          <w:ilvl w:val="0"/>
          <w:numId w:val="13"/>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выполнять устные вычисления в пределах 100 и с большими числами в случаях, сводимых к действиям в пределах 100;</w:t>
      </w:r>
    </w:p>
    <w:p w:rsidR="004D3EDF" w:rsidRPr="004D3EDF" w:rsidRDefault="004D3EDF" w:rsidP="004D3EDF">
      <w:pPr>
        <w:numPr>
          <w:ilvl w:val="0"/>
          <w:numId w:val="13"/>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proofErr w:type="gramStart"/>
      <w:r w:rsidRPr="004D3EDF">
        <w:rPr>
          <w:rFonts w:ascii="Times New Roman" w:eastAsia="Times New Roman" w:hAnsi="Times New Roman" w:cs="Times New Roman"/>
          <w:color w:val="262626" w:themeColor="text1" w:themeTint="D9"/>
          <w:sz w:val="24"/>
          <w:szCs w:val="24"/>
          <w:lang w:eastAsia="ru-RU"/>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roofErr w:type="gramEnd"/>
    </w:p>
    <w:p w:rsidR="004D3EDF" w:rsidRPr="004D3EDF" w:rsidRDefault="004D3EDF" w:rsidP="004D3EDF">
      <w:pPr>
        <w:numPr>
          <w:ilvl w:val="0"/>
          <w:numId w:val="13"/>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решать уравнения вида </w:t>
      </w:r>
      <w:r w:rsidRPr="004D3EDF">
        <w:rPr>
          <w:rFonts w:ascii="Times New Roman" w:eastAsia="Times New Roman" w:hAnsi="Times New Roman" w:cs="Times New Roman"/>
          <w:color w:val="262626" w:themeColor="text1" w:themeTint="D9"/>
          <w:sz w:val="24"/>
          <w:szCs w:val="24"/>
          <w:lang w:val="en-US" w:eastAsia="ru-RU"/>
        </w:rPr>
        <w:t>x</w:t>
      </w:r>
      <w:r w:rsidRPr="004D3EDF">
        <w:rPr>
          <w:rFonts w:ascii="Times New Roman" w:eastAsia="Times New Roman" w:hAnsi="Times New Roman" w:cs="Times New Roman"/>
          <w:color w:val="262626" w:themeColor="text1" w:themeTint="D9"/>
          <w:sz w:val="24"/>
          <w:szCs w:val="24"/>
          <w:u w:val="single"/>
          <w:lang w:eastAsia="ru-RU"/>
        </w:rPr>
        <w:t>+</w:t>
      </w:r>
      <w:r w:rsidRPr="004D3EDF">
        <w:rPr>
          <w:rFonts w:ascii="Times New Roman" w:eastAsia="Times New Roman" w:hAnsi="Times New Roman" w:cs="Times New Roman"/>
          <w:color w:val="262626" w:themeColor="text1" w:themeTint="D9"/>
          <w:sz w:val="24"/>
          <w:szCs w:val="24"/>
          <w:lang w:eastAsia="ru-RU"/>
        </w:rPr>
        <w:t>60 = 320, 125+</w:t>
      </w:r>
      <w:r w:rsidRPr="004D3EDF">
        <w:rPr>
          <w:rFonts w:ascii="Times New Roman" w:eastAsia="Times New Roman" w:hAnsi="Times New Roman" w:cs="Times New Roman"/>
          <w:color w:val="262626" w:themeColor="text1" w:themeTint="D9"/>
          <w:sz w:val="24"/>
          <w:szCs w:val="24"/>
          <w:lang w:val="en-US" w:eastAsia="ru-RU"/>
        </w:rPr>
        <w:t>x</w:t>
      </w:r>
      <w:r w:rsidRPr="004D3EDF">
        <w:rPr>
          <w:rFonts w:ascii="Times New Roman" w:eastAsia="Times New Roman" w:hAnsi="Times New Roman" w:cs="Times New Roman"/>
          <w:color w:val="262626" w:themeColor="text1" w:themeTint="D9"/>
          <w:sz w:val="24"/>
          <w:szCs w:val="24"/>
          <w:lang w:eastAsia="ru-RU"/>
        </w:rPr>
        <w:t>=750, 2000-</w:t>
      </w:r>
      <w:r w:rsidRPr="004D3EDF">
        <w:rPr>
          <w:rFonts w:ascii="Times New Roman" w:eastAsia="Times New Roman" w:hAnsi="Times New Roman" w:cs="Times New Roman"/>
          <w:color w:val="262626" w:themeColor="text1" w:themeTint="D9"/>
          <w:sz w:val="24"/>
          <w:szCs w:val="24"/>
          <w:lang w:val="en-US" w:eastAsia="ru-RU"/>
        </w:rPr>
        <w:t>x</w:t>
      </w:r>
      <w:r w:rsidRPr="004D3EDF">
        <w:rPr>
          <w:rFonts w:ascii="Times New Roman" w:eastAsia="Times New Roman" w:hAnsi="Times New Roman" w:cs="Times New Roman"/>
          <w:color w:val="262626" w:themeColor="text1" w:themeTint="D9"/>
          <w:sz w:val="24"/>
          <w:szCs w:val="24"/>
          <w:lang w:eastAsia="ru-RU"/>
        </w:rPr>
        <w:t xml:space="preserve">=1450, </w:t>
      </w:r>
      <w:r w:rsidRPr="004D3EDF">
        <w:rPr>
          <w:rFonts w:ascii="Times New Roman" w:eastAsia="Times New Roman" w:hAnsi="Times New Roman" w:cs="Times New Roman"/>
          <w:color w:val="262626" w:themeColor="text1" w:themeTint="D9"/>
          <w:sz w:val="24"/>
          <w:szCs w:val="24"/>
          <w:lang w:val="en-US" w:eastAsia="ru-RU"/>
        </w:rPr>
        <w:t>x</w:t>
      </w:r>
      <w:r w:rsidRPr="004D3EDF">
        <w:rPr>
          <w:rFonts w:ascii="Times New Roman" w:eastAsia="Times New Roman" w:hAnsi="Times New Roman" w:cs="Times New Roman"/>
          <w:color w:val="262626" w:themeColor="text1" w:themeTint="D9"/>
          <w:sz w:val="24"/>
          <w:szCs w:val="24"/>
          <w:lang w:eastAsia="ru-RU"/>
        </w:rPr>
        <w:t xml:space="preserve">•12=2400, </w:t>
      </w:r>
      <w:r w:rsidRPr="004D3EDF">
        <w:rPr>
          <w:rFonts w:ascii="Times New Roman" w:eastAsia="Times New Roman" w:hAnsi="Times New Roman" w:cs="Times New Roman"/>
          <w:color w:val="262626" w:themeColor="text1" w:themeTint="D9"/>
          <w:sz w:val="24"/>
          <w:szCs w:val="24"/>
          <w:lang w:val="en-US" w:eastAsia="ru-RU"/>
        </w:rPr>
        <w:t>x</w:t>
      </w:r>
      <w:r w:rsidRPr="004D3EDF">
        <w:rPr>
          <w:rFonts w:ascii="Times New Roman" w:eastAsia="Times New Roman" w:hAnsi="Times New Roman" w:cs="Times New Roman"/>
          <w:color w:val="262626" w:themeColor="text1" w:themeTint="D9"/>
          <w:sz w:val="24"/>
          <w:szCs w:val="24"/>
          <w:lang w:eastAsia="ru-RU"/>
        </w:rPr>
        <w:t>:5=420, 600:</w:t>
      </w:r>
      <w:r w:rsidRPr="004D3EDF">
        <w:rPr>
          <w:rFonts w:ascii="Times New Roman" w:eastAsia="Times New Roman" w:hAnsi="Times New Roman" w:cs="Times New Roman"/>
          <w:color w:val="262626" w:themeColor="text1" w:themeTint="D9"/>
          <w:sz w:val="24"/>
          <w:szCs w:val="24"/>
          <w:lang w:val="en-US" w:eastAsia="ru-RU"/>
        </w:rPr>
        <w:t>x</w:t>
      </w:r>
      <w:r w:rsidRPr="004D3EDF">
        <w:rPr>
          <w:rFonts w:ascii="Times New Roman" w:eastAsia="Times New Roman" w:hAnsi="Times New Roman" w:cs="Times New Roman"/>
          <w:color w:val="262626" w:themeColor="text1" w:themeTint="D9"/>
          <w:sz w:val="24"/>
          <w:szCs w:val="24"/>
          <w:lang w:eastAsia="ru-RU"/>
        </w:rPr>
        <w:t>=25 на основе взаимосвязи между компонентами и результатами действий;</w:t>
      </w:r>
    </w:p>
    <w:p w:rsidR="004D3EDF" w:rsidRPr="004D3EDF" w:rsidRDefault="004D3EDF" w:rsidP="004D3EDF">
      <w:pPr>
        <w:numPr>
          <w:ilvl w:val="0"/>
          <w:numId w:val="13"/>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решать задачи в 1-3 действия.</w:t>
      </w:r>
    </w:p>
    <w:p w:rsidR="004D3EDF" w:rsidRPr="004D3EDF" w:rsidRDefault="004D3EDF" w:rsidP="004D3EDF">
      <w:p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 xml:space="preserve">Иметь представление </w:t>
      </w:r>
      <w:r w:rsidRPr="004D3EDF">
        <w:rPr>
          <w:rFonts w:ascii="Times New Roman" w:eastAsia="Times New Roman" w:hAnsi="Times New Roman" w:cs="Times New Roman"/>
          <w:color w:val="262626" w:themeColor="text1" w:themeTint="D9"/>
          <w:sz w:val="24"/>
          <w:szCs w:val="24"/>
          <w:lang w:eastAsia="ru-RU"/>
        </w:rPr>
        <w:t>о таких величинах, как длина, площадь, масса, время, и способах их измерений.</w:t>
      </w:r>
    </w:p>
    <w:p w:rsidR="004D3EDF" w:rsidRPr="004D3EDF" w:rsidRDefault="004D3EDF" w:rsidP="004D3EDF">
      <w:pPr>
        <w:tabs>
          <w:tab w:val="left" w:pos="-180"/>
        </w:tabs>
        <w:spacing w:after="0" w:line="240" w:lineRule="auto"/>
        <w:ind w:hanging="1080"/>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ab/>
        <w:t>Знать:</w:t>
      </w:r>
    </w:p>
    <w:p w:rsidR="004D3EDF" w:rsidRPr="004D3EDF" w:rsidRDefault="004D3EDF" w:rsidP="004D3EDF">
      <w:pPr>
        <w:numPr>
          <w:ilvl w:val="0"/>
          <w:numId w:val="14"/>
        </w:numPr>
        <w:tabs>
          <w:tab w:val="left" w:pos="-180"/>
        </w:tabs>
        <w:spacing w:after="0" w:line="240" w:lineRule="auto"/>
        <w:ind w:firstLine="18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 xml:space="preserve">  </w:t>
      </w:r>
      <w:r w:rsidRPr="004D3EDF">
        <w:rPr>
          <w:rFonts w:ascii="Times New Roman" w:eastAsia="Times New Roman" w:hAnsi="Times New Roman" w:cs="Times New Roman"/>
          <w:color w:val="262626" w:themeColor="text1" w:themeTint="D9"/>
          <w:sz w:val="24"/>
          <w:szCs w:val="24"/>
          <w:lang w:eastAsia="ru-RU"/>
        </w:rPr>
        <w:t>единицы названных величин, общепринятые их обозначения, соотношения между единицами каждого из этих величин;</w:t>
      </w:r>
    </w:p>
    <w:p w:rsidR="004D3EDF" w:rsidRPr="004D3EDF" w:rsidRDefault="004D3EDF" w:rsidP="004D3EDF">
      <w:pPr>
        <w:numPr>
          <w:ilvl w:val="0"/>
          <w:numId w:val="14"/>
        </w:numPr>
        <w:tabs>
          <w:tab w:val="left" w:pos="0"/>
        </w:tabs>
        <w:spacing w:after="0" w:line="240" w:lineRule="auto"/>
        <w:ind w:left="0" w:hanging="18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связи между такими величинами, как цена, количество, стоимость, время, скорость, путь при равномерном движении и др.</w:t>
      </w:r>
    </w:p>
    <w:p w:rsidR="004D3EDF" w:rsidRPr="004D3EDF" w:rsidRDefault="004D3EDF" w:rsidP="004D3EDF">
      <w:pPr>
        <w:tabs>
          <w:tab w:val="left" w:pos="1620"/>
        </w:tabs>
        <w:spacing w:after="0" w:line="240" w:lineRule="auto"/>
        <w:ind w:left="-1080" w:firstLine="108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Уметь:</w:t>
      </w:r>
    </w:p>
    <w:p w:rsidR="004D3EDF" w:rsidRPr="004D3EDF" w:rsidRDefault="004D3EDF" w:rsidP="004D3EDF">
      <w:pPr>
        <w:numPr>
          <w:ilvl w:val="0"/>
          <w:numId w:val="15"/>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находить длину отрезка, ломанной, периметр многоугольника, в том числе прямоугольника (квадрата);</w:t>
      </w:r>
    </w:p>
    <w:p w:rsidR="004D3EDF" w:rsidRPr="004D3EDF" w:rsidRDefault="004D3EDF" w:rsidP="004D3EDF">
      <w:pPr>
        <w:numPr>
          <w:ilvl w:val="0"/>
          <w:numId w:val="15"/>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находить площадь прямоугольника (квадрата), зная длины его сторон;</w:t>
      </w:r>
    </w:p>
    <w:p w:rsidR="004D3EDF" w:rsidRPr="004D3EDF" w:rsidRDefault="004D3EDF" w:rsidP="004D3EDF">
      <w:pPr>
        <w:numPr>
          <w:ilvl w:val="0"/>
          <w:numId w:val="15"/>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узнавать время по часам;</w:t>
      </w:r>
    </w:p>
    <w:p w:rsidR="004D3EDF" w:rsidRPr="004D3EDF" w:rsidRDefault="004D3EDF" w:rsidP="004D3EDF">
      <w:pPr>
        <w:numPr>
          <w:ilvl w:val="0"/>
          <w:numId w:val="15"/>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lastRenderedPageBreak/>
        <w:t>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4D3EDF" w:rsidRPr="004D3EDF" w:rsidRDefault="004D3EDF" w:rsidP="004D3EDF">
      <w:pPr>
        <w:numPr>
          <w:ilvl w:val="0"/>
          <w:numId w:val="15"/>
        </w:numPr>
        <w:tabs>
          <w:tab w:val="left" w:pos="162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применять к решению текстовых задач знание изученных зависимостей между величинами.</w:t>
      </w:r>
    </w:p>
    <w:p w:rsidR="004D3EDF" w:rsidRPr="004D3EDF" w:rsidRDefault="004D3EDF" w:rsidP="004D3EDF">
      <w:pPr>
        <w:tabs>
          <w:tab w:val="left" w:pos="0"/>
        </w:tabs>
        <w:spacing w:after="0" w:line="240" w:lineRule="auto"/>
        <w:jc w:val="both"/>
        <w:rPr>
          <w:rFonts w:ascii="Times New Roman" w:eastAsia="Times New Roman" w:hAnsi="Times New Roman" w:cs="Times New Roman"/>
          <w:color w:val="262626" w:themeColor="text1" w:themeTint="D9"/>
          <w:sz w:val="24"/>
          <w:szCs w:val="24"/>
          <w:lang w:eastAsia="ru-RU"/>
        </w:rPr>
      </w:pPr>
      <w:proofErr w:type="gramStart"/>
      <w:r w:rsidRPr="004D3EDF">
        <w:rPr>
          <w:rFonts w:ascii="Times New Roman" w:eastAsia="Times New Roman" w:hAnsi="Times New Roman" w:cs="Times New Roman"/>
          <w:b/>
          <w:color w:val="262626" w:themeColor="text1" w:themeTint="D9"/>
          <w:sz w:val="24"/>
          <w:szCs w:val="24"/>
          <w:lang w:eastAsia="ru-RU"/>
        </w:rPr>
        <w:t xml:space="preserve">Иметь представление </w:t>
      </w:r>
      <w:r w:rsidRPr="004D3EDF">
        <w:rPr>
          <w:rFonts w:ascii="Times New Roman" w:eastAsia="Times New Roman" w:hAnsi="Times New Roman" w:cs="Times New Roman"/>
          <w:color w:val="262626" w:themeColor="text1" w:themeTint="D9"/>
          <w:sz w:val="24"/>
          <w:szCs w:val="24"/>
          <w:lang w:eastAsia="ru-RU"/>
        </w:rPr>
        <w:t xml:space="preserve">о названиях геометрических фигур: точка, линия (прямая, кривая), отрезок, ломанная, многоугольник и его элементы (вершины, стороны, углы), в том числе </w:t>
      </w:r>
      <w:r w:rsidRPr="004D3EDF">
        <w:rPr>
          <w:rFonts w:ascii="Times New Roman" w:eastAsia="Times New Roman" w:hAnsi="Times New Roman" w:cs="Times New Roman"/>
          <w:color w:val="262626" w:themeColor="text1" w:themeTint="D9"/>
          <w:sz w:val="24"/>
          <w:szCs w:val="24"/>
          <w:lang w:eastAsia="ru-RU"/>
        </w:rPr>
        <w:tab/>
        <w:t>треугольник, прямоугольник (квадрат), угол, круг, окружность, центр, радиус.</w:t>
      </w:r>
      <w:proofErr w:type="gramEnd"/>
    </w:p>
    <w:p w:rsidR="004D3EDF" w:rsidRPr="004D3EDF" w:rsidRDefault="004D3EDF" w:rsidP="004D3EDF">
      <w:pPr>
        <w:tabs>
          <w:tab w:val="left" w:pos="0"/>
        </w:tabs>
        <w:spacing w:after="0" w:line="240" w:lineRule="auto"/>
        <w:ind w:left="-1080"/>
        <w:jc w:val="both"/>
        <w:rPr>
          <w:rFonts w:ascii="Times New Roman" w:eastAsia="Times New Roman" w:hAnsi="Times New Roman" w:cs="Times New Roman"/>
          <w:b/>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ab/>
        <w:t>Знать:</w:t>
      </w:r>
    </w:p>
    <w:p w:rsidR="004D3EDF" w:rsidRPr="004D3EDF" w:rsidRDefault="004D3EDF" w:rsidP="004D3EDF">
      <w:pPr>
        <w:numPr>
          <w:ilvl w:val="0"/>
          <w:numId w:val="16"/>
        </w:numPr>
        <w:tabs>
          <w:tab w:val="left" w:pos="18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виды углов: прямой, острый, тупой;</w:t>
      </w:r>
    </w:p>
    <w:p w:rsidR="004D3EDF" w:rsidRPr="004D3EDF" w:rsidRDefault="004D3EDF" w:rsidP="004D3EDF">
      <w:pPr>
        <w:numPr>
          <w:ilvl w:val="0"/>
          <w:numId w:val="16"/>
        </w:numPr>
        <w:tabs>
          <w:tab w:val="left" w:pos="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определение прямоугольника (квадрата);</w:t>
      </w:r>
    </w:p>
    <w:p w:rsidR="004D3EDF" w:rsidRPr="004D3EDF" w:rsidRDefault="004D3EDF" w:rsidP="004D3EDF">
      <w:pPr>
        <w:numPr>
          <w:ilvl w:val="0"/>
          <w:numId w:val="16"/>
        </w:numPr>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свойство противоположных сторон прямоугольника.</w:t>
      </w:r>
    </w:p>
    <w:p w:rsidR="004D3EDF" w:rsidRPr="004D3EDF" w:rsidRDefault="004D3EDF" w:rsidP="004D3EDF">
      <w:pPr>
        <w:tabs>
          <w:tab w:val="left" w:pos="180"/>
        </w:tabs>
        <w:spacing w:after="0" w:line="240" w:lineRule="auto"/>
        <w:ind w:left="-1080"/>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b/>
          <w:color w:val="262626" w:themeColor="text1" w:themeTint="D9"/>
          <w:sz w:val="24"/>
          <w:szCs w:val="24"/>
          <w:lang w:eastAsia="ru-RU"/>
        </w:rPr>
        <w:tab/>
        <w:t>Уметь:</w:t>
      </w:r>
    </w:p>
    <w:p w:rsidR="004D3EDF" w:rsidRPr="004D3EDF" w:rsidRDefault="004D3EDF" w:rsidP="004D3EDF">
      <w:pPr>
        <w:numPr>
          <w:ilvl w:val="0"/>
          <w:numId w:val="17"/>
        </w:numPr>
        <w:tabs>
          <w:tab w:val="left" w:pos="18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 xml:space="preserve"> строить заданный отрезок;</w:t>
      </w:r>
    </w:p>
    <w:p w:rsidR="004D3EDF" w:rsidRPr="004D3EDF" w:rsidRDefault="004D3EDF" w:rsidP="004D3EDF">
      <w:pPr>
        <w:numPr>
          <w:ilvl w:val="0"/>
          <w:numId w:val="17"/>
        </w:numPr>
        <w:tabs>
          <w:tab w:val="left" w:pos="180"/>
        </w:tabs>
        <w:spacing w:after="0" w:line="240" w:lineRule="auto"/>
        <w:jc w:val="both"/>
        <w:rPr>
          <w:rFonts w:ascii="Times New Roman" w:eastAsia="Times New Roman" w:hAnsi="Times New Roman" w:cs="Times New Roman"/>
          <w:color w:val="262626" w:themeColor="text1" w:themeTint="D9"/>
          <w:sz w:val="24"/>
          <w:szCs w:val="24"/>
          <w:lang w:eastAsia="ru-RU"/>
        </w:rPr>
      </w:pPr>
      <w:r w:rsidRPr="004D3EDF">
        <w:rPr>
          <w:rFonts w:ascii="Times New Roman" w:eastAsia="Times New Roman" w:hAnsi="Times New Roman" w:cs="Times New Roman"/>
          <w:color w:val="262626" w:themeColor="text1" w:themeTint="D9"/>
          <w:sz w:val="24"/>
          <w:szCs w:val="24"/>
          <w:lang w:eastAsia="ru-RU"/>
        </w:rPr>
        <w:t>строить на клетчатой бумаге прямоугольник (квадрат) по заданным длинам сторон.</w:t>
      </w:r>
    </w:p>
    <w:p w:rsidR="004D3EDF" w:rsidRPr="004D3EDF" w:rsidRDefault="004D3EDF" w:rsidP="004D3EDF">
      <w:pPr>
        <w:tabs>
          <w:tab w:val="left" w:pos="1620"/>
        </w:tabs>
        <w:spacing w:after="0" w:line="240" w:lineRule="auto"/>
        <w:ind w:left="-1080"/>
        <w:jc w:val="center"/>
        <w:rPr>
          <w:rFonts w:ascii="Times New Roman" w:eastAsia="Times New Roman" w:hAnsi="Times New Roman" w:cs="Times New Roman"/>
          <w:b/>
          <w:color w:val="262626" w:themeColor="text1" w:themeTint="D9"/>
          <w:sz w:val="24"/>
          <w:szCs w:val="24"/>
          <w:lang w:eastAsia="ru-RU"/>
        </w:rPr>
      </w:pPr>
    </w:p>
    <w:p w:rsidR="00891C61" w:rsidRPr="004D3EDF" w:rsidRDefault="00891C61" w:rsidP="00891C61">
      <w:pPr>
        <w:spacing w:after="0" w:line="240" w:lineRule="auto"/>
        <w:jc w:val="center"/>
        <w:rPr>
          <w:rFonts w:ascii="Times New Roman" w:hAnsi="Times New Roman" w:cs="Times New Roman"/>
          <w:b/>
          <w:color w:val="262626" w:themeColor="text1" w:themeTint="D9"/>
          <w:sz w:val="24"/>
          <w:szCs w:val="24"/>
        </w:rPr>
      </w:pPr>
      <w:r w:rsidRPr="004D3EDF">
        <w:rPr>
          <w:rFonts w:ascii="Times New Roman" w:hAnsi="Times New Roman" w:cs="Times New Roman"/>
          <w:b/>
          <w:color w:val="262626" w:themeColor="text1" w:themeTint="D9"/>
          <w:sz w:val="24"/>
          <w:szCs w:val="24"/>
        </w:rPr>
        <w:t>Перечень учебно-методической литературы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229"/>
      </w:tblGrid>
      <w:tr w:rsidR="004D3EDF" w:rsidRPr="004D3EDF" w:rsidTr="001F5F48">
        <w:tc>
          <w:tcPr>
            <w:tcW w:w="2235" w:type="dxa"/>
            <w:tcBorders>
              <w:top w:val="single" w:sz="4" w:space="0" w:color="auto"/>
              <w:left w:val="single" w:sz="4" w:space="0" w:color="auto"/>
              <w:bottom w:val="single" w:sz="4" w:space="0" w:color="auto"/>
              <w:right w:val="single" w:sz="4" w:space="0" w:color="auto"/>
            </w:tcBorders>
            <w:hideMark/>
          </w:tcPr>
          <w:p w:rsidR="00891C61" w:rsidRPr="004D3EDF" w:rsidRDefault="00891C61" w:rsidP="00891C61">
            <w:pPr>
              <w:spacing w:after="0" w:line="240" w:lineRule="auto"/>
              <w:jc w:val="both"/>
              <w:rPr>
                <w:rFonts w:ascii="Times New Roman" w:hAnsi="Times New Roman" w:cs="Times New Roman"/>
                <w:color w:val="262626" w:themeColor="text1" w:themeTint="D9"/>
                <w:sz w:val="24"/>
                <w:szCs w:val="24"/>
              </w:rPr>
            </w:pPr>
            <w:r w:rsidRPr="004D3EDF">
              <w:rPr>
                <w:rFonts w:ascii="Times New Roman" w:hAnsi="Times New Roman" w:cs="Times New Roman"/>
                <w:color w:val="262626" w:themeColor="text1" w:themeTint="D9"/>
                <w:sz w:val="24"/>
                <w:szCs w:val="24"/>
              </w:rPr>
              <w:t>Программа</w:t>
            </w:r>
          </w:p>
        </w:tc>
        <w:tc>
          <w:tcPr>
            <w:tcW w:w="7229" w:type="dxa"/>
            <w:tcBorders>
              <w:top w:val="single" w:sz="4" w:space="0" w:color="auto"/>
              <w:left w:val="single" w:sz="4" w:space="0" w:color="auto"/>
              <w:bottom w:val="single" w:sz="4" w:space="0" w:color="auto"/>
              <w:right w:val="single" w:sz="4" w:space="0" w:color="auto"/>
            </w:tcBorders>
            <w:hideMark/>
          </w:tcPr>
          <w:p w:rsidR="00891C61" w:rsidRPr="004D3EDF" w:rsidRDefault="00891C61" w:rsidP="00891C61">
            <w:pPr>
              <w:spacing w:after="0" w:line="240" w:lineRule="auto"/>
              <w:jc w:val="both"/>
              <w:rPr>
                <w:rFonts w:ascii="Times New Roman" w:hAnsi="Times New Roman" w:cs="Times New Roman"/>
                <w:color w:val="262626" w:themeColor="text1" w:themeTint="D9"/>
                <w:sz w:val="24"/>
                <w:szCs w:val="24"/>
              </w:rPr>
            </w:pPr>
            <w:r w:rsidRPr="004D3EDF">
              <w:rPr>
                <w:rFonts w:ascii="Times New Roman" w:hAnsi="Times New Roman" w:cs="Times New Roman"/>
                <w:color w:val="262626" w:themeColor="text1" w:themeTint="D9"/>
                <w:sz w:val="24"/>
                <w:szCs w:val="24"/>
              </w:rPr>
              <w:t xml:space="preserve">Моро М. И., Колягин Ю. М., </w:t>
            </w:r>
            <w:proofErr w:type="spellStart"/>
            <w:r w:rsidRPr="004D3EDF">
              <w:rPr>
                <w:rFonts w:ascii="Times New Roman" w:hAnsi="Times New Roman" w:cs="Times New Roman"/>
                <w:color w:val="262626" w:themeColor="text1" w:themeTint="D9"/>
                <w:sz w:val="24"/>
                <w:szCs w:val="24"/>
              </w:rPr>
              <w:t>Бантова</w:t>
            </w:r>
            <w:proofErr w:type="spellEnd"/>
            <w:r w:rsidRPr="004D3EDF">
              <w:rPr>
                <w:rFonts w:ascii="Times New Roman" w:hAnsi="Times New Roman" w:cs="Times New Roman"/>
                <w:color w:val="262626" w:themeColor="text1" w:themeTint="D9"/>
                <w:sz w:val="24"/>
                <w:szCs w:val="24"/>
              </w:rPr>
              <w:t xml:space="preserve"> М. А., Бельтюкова Г. В., Волкова С. И., Степанова С. В. Программа и планирование учебного курса. 1-4 классы: пособие для учителей общеобразовательных учреждений. М.: Просвещение, 2011, 64 </w:t>
            </w:r>
            <w:proofErr w:type="gramStart"/>
            <w:r w:rsidRPr="004D3EDF">
              <w:rPr>
                <w:rFonts w:ascii="Times New Roman" w:hAnsi="Times New Roman" w:cs="Times New Roman"/>
                <w:color w:val="262626" w:themeColor="text1" w:themeTint="D9"/>
                <w:sz w:val="24"/>
                <w:szCs w:val="24"/>
              </w:rPr>
              <w:t>с</w:t>
            </w:r>
            <w:proofErr w:type="gramEnd"/>
            <w:r w:rsidRPr="004D3EDF">
              <w:rPr>
                <w:rFonts w:ascii="Times New Roman" w:hAnsi="Times New Roman" w:cs="Times New Roman"/>
                <w:color w:val="262626" w:themeColor="text1" w:themeTint="D9"/>
                <w:sz w:val="24"/>
                <w:szCs w:val="24"/>
              </w:rPr>
              <w:t>. (Школа России)</w:t>
            </w:r>
          </w:p>
        </w:tc>
      </w:tr>
      <w:tr w:rsidR="004D3EDF" w:rsidRPr="004D3EDF" w:rsidTr="001F5F48">
        <w:tc>
          <w:tcPr>
            <w:tcW w:w="2235" w:type="dxa"/>
            <w:tcBorders>
              <w:top w:val="single" w:sz="4" w:space="0" w:color="auto"/>
              <w:left w:val="single" w:sz="4" w:space="0" w:color="auto"/>
              <w:bottom w:val="single" w:sz="4" w:space="0" w:color="auto"/>
              <w:right w:val="single" w:sz="4" w:space="0" w:color="auto"/>
            </w:tcBorders>
            <w:hideMark/>
          </w:tcPr>
          <w:p w:rsidR="00891C61" w:rsidRPr="004D3EDF" w:rsidRDefault="00891C61" w:rsidP="00891C61">
            <w:pPr>
              <w:spacing w:after="0" w:line="240" w:lineRule="auto"/>
              <w:jc w:val="both"/>
              <w:rPr>
                <w:rFonts w:ascii="Times New Roman" w:hAnsi="Times New Roman" w:cs="Times New Roman"/>
                <w:color w:val="262626" w:themeColor="text1" w:themeTint="D9"/>
                <w:sz w:val="24"/>
                <w:szCs w:val="24"/>
              </w:rPr>
            </w:pPr>
            <w:r w:rsidRPr="004D3EDF">
              <w:rPr>
                <w:rFonts w:ascii="Times New Roman" w:hAnsi="Times New Roman" w:cs="Times New Roman"/>
                <w:color w:val="262626" w:themeColor="text1" w:themeTint="D9"/>
                <w:sz w:val="24"/>
                <w:szCs w:val="24"/>
              </w:rPr>
              <w:t>Учебник</w:t>
            </w:r>
          </w:p>
        </w:tc>
        <w:tc>
          <w:tcPr>
            <w:tcW w:w="7229" w:type="dxa"/>
            <w:tcBorders>
              <w:top w:val="single" w:sz="4" w:space="0" w:color="auto"/>
              <w:left w:val="single" w:sz="4" w:space="0" w:color="auto"/>
              <w:bottom w:val="single" w:sz="4" w:space="0" w:color="auto"/>
              <w:right w:val="single" w:sz="4" w:space="0" w:color="auto"/>
            </w:tcBorders>
            <w:hideMark/>
          </w:tcPr>
          <w:p w:rsidR="00891C61" w:rsidRPr="004D3EDF" w:rsidRDefault="00891C61" w:rsidP="00891C61">
            <w:pPr>
              <w:pStyle w:val="ab"/>
              <w:numPr>
                <w:ilvl w:val="0"/>
                <w:numId w:val="4"/>
              </w:numPr>
              <w:tabs>
                <w:tab w:val="clear" w:pos="720"/>
                <w:tab w:val="num" w:pos="175"/>
              </w:tabs>
              <w:ind w:left="175" w:hanging="142"/>
              <w:jc w:val="both"/>
              <w:rPr>
                <w:color w:val="262626" w:themeColor="text1" w:themeTint="D9"/>
              </w:rPr>
            </w:pPr>
            <w:r w:rsidRPr="004D3EDF">
              <w:rPr>
                <w:color w:val="262626" w:themeColor="text1" w:themeTint="D9"/>
              </w:rPr>
              <w:t xml:space="preserve">Моро М. И., </w:t>
            </w:r>
            <w:proofErr w:type="spellStart"/>
            <w:r w:rsidRPr="004D3EDF">
              <w:rPr>
                <w:color w:val="262626" w:themeColor="text1" w:themeTint="D9"/>
              </w:rPr>
              <w:t>Бантова</w:t>
            </w:r>
            <w:proofErr w:type="spellEnd"/>
            <w:r w:rsidRPr="004D3EDF">
              <w:rPr>
                <w:color w:val="262626" w:themeColor="text1" w:themeTint="D9"/>
              </w:rPr>
              <w:t xml:space="preserve"> М. А., Бельтюкова Г. В., Волкова С. И., Степанова С. В. Математика. Учебник для 1класса начальной школы, в двух частях. М.: Просвещение, 2011.</w:t>
            </w:r>
          </w:p>
          <w:p w:rsidR="00891C61" w:rsidRPr="004D3EDF" w:rsidRDefault="00891C61" w:rsidP="00891C61">
            <w:pPr>
              <w:pStyle w:val="ab"/>
              <w:numPr>
                <w:ilvl w:val="0"/>
                <w:numId w:val="4"/>
              </w:numPr>
              <w:tabs>
                <w:tab w:val="clear" w:pos="720"/>
                <w:tab w:val="num" w:pos="175"/>
              </w:tabs>
              <w:ind w:left="175" w:hanging="142"/>
              <w:jc w:val="both"/>
              <w:rPr>
                <w:color w:val="262626" w:themeColor="text1" w:themeTint="D9"/>
              </w:rPr>
            </w:pPr>
            <w:r w:rsidRPr="004D3EDF">
              <w:rPr>
                <w:color w:val="262626" w:themeColor="text1" w:themeTint="D9"/>
              </w:rPr>
              <w:t xml:space="preserve">Моро М. И., </w:t>
            </w:r>
            <w:proofErr w:type="spellStart"/>
            <w:r w:rsidRPr="004D3EDF">
              <w:rPr>
                <w:color w:val="262626" w:themeColor="text1" w:themeTint="D9"/>
              </w:rPr>
              <w:t>Бантова</w:t>
            </w:r>
            <w:proofErr w:type="spellEnd"/>
            <w:r w:rsidRPr="004D3EDF">
              <w:rPr>
                <w:color w:val="262626" w:themeColor="text1" w:themeTint="D9"/>
              </w:rPr>
              <w:t xml:space="preserve"> М. А., Бельтюкова Г. В., Волкова С. И., Степанова С. В. Математика. Учебник для 2 класса начальной школы, в двух частях. М.: Просвещение, 2012. </w:t>
            </w:r>
          </w:p>
          <w:p w:rsidR="00891C61" w:rsidRPr="004D3EDF" w:rsidRDefault="00891C61" w:rsidP="00891C61">
            <w:pPr>
              <w:pStyle w:val="ab"/>
              <w:numPr>
                <w:ilvl w:val="0"/>
                <w:numId w:val="4"/>
              </w:numPr>
              <w:tabs>
                <w:tab w:val="clear" w:pos="720"/>
                <w:tab w:val="num" w:pos="175"/>
              </w:tabs>
              <w:ind w:left="175" w:hanging="142"/>
              <w:jc w:val="both"/>
              <w:rPr>
                <w:color w:val="262626" w:themeColor="text1" w:themeTint="D9"/>
              </w:rPr>
            </w:pPr>
            <w:r w:rsidRPr="004D3EDF">
              <w:rPr>
                <w:color w:val="262626" w:themeColor="text1" w:themeTint="D9"/>
              </w:rPr>
              <w:t xml:space="preserve">Моро М. И., </w:t>
            </w:r>
            <w:proofErr w:type="spellStart"/>
            <w:r w:rsidRPr="004D3EDF">
              <w:rPr>
                <w:color w:val="262626" w:themeColor="text1" w:themeTint="D9"/>
              </w:rPr>
              <w:t>Бантова</w:t>
            </w:r>
            <w:proofErr w:type="spellEnd"/>
            <w:r w:rsidRPr="004D3EDF">
              <w:rPr>
                <w:color w:val="262626" w:themeColor="text1" w:themeTint="D9"/>
              </w:rPr>
              <w:t xml:space="preserve"> М. А., Бельтюкова Г. В., Волкова С. И., Степанова С. В. Математика. Учебник для 3 класса начальной школы, в двух частях. М.: Просвещение, 2013.</w:t>
            </w:r>
          </w:p>
          <w:p w:rsidR="00891C61" w:rsidRPr="004D3EDF" w:rsidRDefault="00891C61" w:rsidP="00891C61">
            <w:pPr>
              <w:pStyle w:val="ab"/>
              <w:numPr>
                <w:ilvl w:val="0"/>
                <w:numId w:val="4"/>
              </w:numPr>
              <w:tabs>
                <w:tab w:val="clear" w:pos="720"/>
                <w:tab w:val="num" w:pos="175"/>
              </w:tabs>
              <w:ind w:left="175" w:hanging="142"/>
              <w:jc w:val="both"/>
              <w:rPr>
                <w:color w:val="262626" w:themeColor="text1" w:themeTint="D9"/>
              </w:rPr>
            </w:pPr>
            <w:r w:rsidRPr="004D3EDF">
              <w:rPr>
                <w:color w:val="262626" w:themeColor="text1" w:themeTint="D9"/>
              </w:rPr>
              <w:t xml:space="preserve">Моро М. И., </w:t>
            </w:r>
            <w:proofErr w:type="spellStart"/>
            <w:r w:rsidRPr="004D3EDF">
              <w:rPr>
                <w:color w:val="262626" w:themeColor="text1" w:themeTint="D9"/>
              </w:rPr>
              <w:t>Бантова</w:t>
            </w:r>
            <w:proofErr w:type="spellEnd"/>
            <w:r w:rsidRPr="004D3EDF">
              <w:rPr>
                <w:color w:val="262626" w:themeColor="text1" w:themeTint="D9"/>
              </w:rPr>
              <w:t xml:space="preserve"> М. А., Бельтюкова Г. В., Волкова С. И., Степанова С. В. Математика. Учебник для 4 класса начальной школы, в двух частях. М.: Просвещение, 2014.</w:t>
            </w:r>
          </w:p>
        </w:tc>
      </w:tr>
      <w:tr w:rsidR="004D3EDF" w:rsidRPr="004D3EDF" w:rsidTr="001F5F48">
        <w:tc>
          <w:tcPr>
            <w:tcW w:w="2235" w:type="dxa"/>
            <w:tcBorders>
              <w:top w:val="single" w:sz="4" w:space="0" w:color="auto"/>
              <w:left w:val="single" w:sz="4" w:space="0" w:color="auto"/>
              <w:bottom w:val="single" w:sz="4" w:space="0" w:color="auto"/>
              <w:right w:val="single" w:sz="4" w:space="0" w:color="auto"/>
            </w:tcBorders>
            <w:hideMark/>
          </w:tcPr>
          <w:p w:rsidR="00891C61" w:rsidRPr="004D3EDF" w:rsidRDefault="00891C61" w:rsidP="00891C61">
            <w:pPr>
              <w:spacing w:after="0" w:line="240" w:lineRule="auto"/>
              <w:rPr>
                <w:rFonts w:ascii="Times New Roman" w:hAnsi="Times New Roman" w:cs="Times New Roman"/>
                <w:color w:val="262626" w:themeColor="text1" w:themeTint="D9"/>
                <w:sz w:val="24"/>
                <w:szCs w:val="24"/>
              </w:rPr>
            </w:pPr>
            <w:r w:rsidRPr="004D3EDF">
              <w:rPr>
                <w:rFonts w:ascii="Times New Roman" w:hAnsi="Times New Roman" w:cs="Times New Roman"/>
                <w:color w:val="262626" w:themeColor="text1" w:themeTint="D9"/>
                <w:sz w:val="24"/>
                <w:szCs w:val="24"/>
              </w:rPr>
              <w:t>Дидактические средства для учащихся</w:t>
            </w:r>
          </w:p>
        </w:tc>
        <w:tc>
          <w:tcPr>
            <w:tcW w:w="7229" w:type="dxa"/>
            <w:tcBorders>
              <w:top w:val="single" w:sz="4" w:space="0" w:color="auto"/>
              <w:left w:val="single" w:sz="4" w:space="0" w:color="auto"/>
              <w:bottom w:val="single" w:sz="4" w:space="0" w:color="auto"/>
              <w:right w:val="single" w:sz="4" w:space="0" w:color="auto"/>
            </w:tcBorders>
            <w:hideMark/>
          </w:tcPr>
          <w:p w:rsidR="00891C61" w:rsidRPr="004D3EDF" w:rsidRDefault="00891C61" w:rsidP="00891C61">
            <w:pPr>
              <w:pStyle w:val="ab"/>
              <w:numPr>
                <w:ilvl w:val="0"/>
                <w:numId w:val="6"/>
              </w:numPr>
              <w:tabs>
                <w:tab w:val="num" w:pos="175"/>
              </w:tabs>
              <w:ind w:left="175" w:hanging="142"/>
              <w:jc w:val="both"/>
              <w:rPr>
                <w:color w:val="262626" w:themeColor="text1" w:themeTint="D9"/>
              </w:rPr>
            </w:pPr>
            <w:r w:rsidRPr="004D3EDF">
              <w:rPr>
                <w:color w:val="262626" w:themeColor="text1" w:themeTint="D9"/>
              </w:rPr>
              <w:t xml:space="preserve">Моро М. И., Волкова С. И. Математика. Рабочая тетрадь: 1 класс. Пособие для учащихся общеобразовательных учреждений, в двух частях. М.: Просвещение, </w:t>
            </w:r>
          </w:p>
          <w:p w:rsidR="00891C61" w:rsidRPr="004D3EDF" w:rsidRDefault="00891C61" w:rsidP="00891C61">
            <w:pPr>
              <w:pStyle w:val="ab"/>
              <w:numPr>
                <w:ilvl w:val="0"/>
                <w:numId w:val="6"/>
              </w:numPr>
              <w:tabs>
                <w:tab w:val="num" w:pos="175"/>
              </w:tabs>
              <w:ind w:left="175" w:hanging="142"/>
              <w:jc w:val="both"/>
              <w:rPr>
                <w:color w:val="262626" w:themeColor="text1" w:themeTint="D9"/>
              </w:rPr>
            </w:pPr>
            <w:r w:rsidRPr="004D3EDF">
              <w:rPr>
                <w:color w:val="262626" w:themeColor="text1" w:themeTint="D9"/>
              </w:rPr>
              <w:t xml:space="preserve">Моро М. И., Волкова С. И. Математика. Рабочая тетрадь: 2 класс. Пособие для учащихся общеобразовательных учреждений, в двух частях. М.: Просвещение, </w:t>
            </w:r>
          </w:p>
          <w:p w:rsidR="00891C61" w:rsidRPr="004D3EDF" w:rsidRDefault="00891C61" w:rsidP="00891C61">
            <w:pPr>
              <w:pStyle w:val="ab"/>
              <w:numPr>
                <w:ilvl w:val="0"/>
                <w:numId w:val="6"/>
              </w:numPr>
              <w:tabs>
                <w:tab w:val="num" w:pos="175"/>
              </w:tabs>
              <w:ind w:left="175" w:hanging="142"/>
              <w:jc w:val="both"/>
              <w:rPr>
                <w:color w:val="262626" w:themeColor="text1" w:themeTint="D9"/>
              </w:rPr>
            </w:pPr>
            <w:r w:rsidRPr="004D3EDF">
              <w:rPr>
                <w:color w:val="262626" w:themeColor="text1" w:themeTint="D9"/>
              </w:rPr>
              <w:t xml:space="preserve">Моро М. И., Волкова С. И. Математика. Рабочая тетрадь: 3 класс. Пособие для учащихся общеобразовательных учреждений, в двух частях. М.: Просвещение, </w:t>
            </w:r>
          </w:p>
          <w:p w:rsidR="00891C61" w:rsidRPr="004D3EDF" w:rsidRDefault="00891C61" w:rsidP="00891C61">
            <w:pPr>
              <w:pStyle w:val="ab"/>
              <w:numPr>
                <w:ilvl w:val="0"/>
                <w:numId w:val="6"/>
              </w:numPr>
              <w:tabs>
                <w:tab w:val="num" w:pos="175"/>
              </w:tabs>
              <w:ind w:left="175" w:hanging="142"/>
              <w:jc w:val="both"/>
              <w:rPr>
                <w:color w:val="262626" w:themeColor="text1" w:themeTint="D9"/>
              </w:rPr>
            </w:pPr>
            <w:r w:rsidRPr="004D3EDF">
              <w:rPr>
                <w:color w:val="262626" w:themeColor="text1" w:themeTint="D9"/>
              </w:rPr>
              <w:t xml:space="preserve">Моро М. И., Волкова С. И. Математика. Рабочая тетрадь: 4 класс. Пособие для учащихся общеобразовательных учреждений, в двух частях. М.: Просвещение, </w:t>
            </w:r>
          </w:p>
        </w:tc>
      </w:tr>
      <w:tr w:rsidR="004D3EDF" w:rsidRPr="004D3EDF" w:rsidTr="001F5F48">
        <w:tc>
          <w:tcPr>
            <w:tcW w:w="2235" w:type="dxa"/>
            <w:tcBorders>
              <w:top w:val="single" w:sz="4" w:space="0" w:color="auto"/>
              <w:left w:val="single" w:sz="4" w:space="0" w:color="auto"/>
              <w:bottom w:val="single" w:sz="4" w:space="0" w:color="auto"/>
              <w:right w:val="single" w:sz="4" w:space="0" w:color="auto"/>
            </w:tcBorders>
          </w:tcPr>
          <w:p w:rsidR="00891C61" w:rsidRPr="004D3EDF" w:rsidRDefault="00891C61" w:rsidP="00891C61">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4D3EDF">
              <w:rPr>
                <w:rFonts w:ascii="Times New Roman" w:hAnsi="Times New Roman" w:cs="Times New Roman"/>
                <w:color w:val="262626" w:themeColor="text1" w:themeTint="D9"/>
                <w:sz w:val="24"/>
                <w:szCs w:val="24"/>
              </w:rPr>
              <w:t>Материалы для проведения проверочных работ</w:t>
            </w:r>
          </w:p>
        </w:tc>
        <w:tc>
          <w:tcPr>
            <w:tcW w:w="7229" w:type="dxa"/>
            <w:tcBorders>
              <w:top w:val="single" w:sz="4" w:space="0" w:color="auto"/>
              <w:left w:val="single" w:sz="4" w:space="0" w:color="auto"/>
              <w:bottom w:val="single" w:sz="4" w:space="0" w:color="auto"/>
              <w:right w:val="single" w:sz="4" w:space="0" w:color="auto"/>
            </w:tcBorders>
          </w:tcPr>
          <w:p w:rsidR="00891C61" w:rsidRPr="004D3EDF" w:rsidRDefault="00891C61" w:rsidP="00891C61">
            <w:pPr>
              <w:pStyle w:val="ab"/>
              <w:numPr>
                <w:ilvl w:val="0"/>
                <w:numId w:val="7"/>
              </w:numPr>
              <w:tabs>
                <w:tab w:val="num" w:pos="175"/>
              </w:tabs>
              <w:ind w:left="175" w:hanging="142"/>
              <w:jc w:val="both"/>
              <w:rPr>
                <w:color w:val="262626" w:themeColor="text1" w:themeTint="D9"/>
              </w:rPr>
            </w:pPr>
            <w:r w:rsidRPr="004D3EDF">
              <w:rPr>
                <w:color w:val="262626" w:themeColor="text1" w:themeTint="D9"/>
              </w:rPr>
              <w:t xml:space="preserve">Волкова С.И. Математика: Проверочные работы: 1 класс. М.: Просвещение, </w:t>
            </w:r>
          </w:p>
          <w:p w:rsidR="00891C61" w:rsidRPr="004D3EDF" w:rsidRDefault="00891C61" w:rsidP="00891C61">
            <w:pPr>
              <w:pStyle w:val="ab"/>
              <w:numPr>
                <w:ilvl w:val="0"/>
                <w:numId w:val="7"/>
              </w:numPr>
              <w:tabs>
                <w:tab w:val="num" w:pos="175"/>
              </w:tabs>
              <w:ind w:left="175" w:hanging="142"/>
              <w:jc w:val="both"/>
              <w:rPr>
                <w:color w:val="262626" w:themeColor="text1" w:themeTint="D9"/>
              </w:rPr>
            </w:pPr>
            <w:r w:rsidRPr="004D3EDF">
              <w:rPr>
                <w:color w:val="262626" w:themeColor="text1" w:themeTint="D9"/>
              </w:rPr>
              <w:t xml:space="preserve">Волкова С.И. Математика: Проверочные работы: 2 класс. М.: Просвещение, </w:t>
            </w:r>
          </w:p>
          <w:p w:rsidR="00891C61" w:rsidRPr="004D3EDF" w:rsidRDefault="00891C61" w:rsidP="00891C61">
            <w:pPr>
              <w:pStyle w:val="ab"/>
              <w:numPr>
                <w:ilvl w:val="0"/>
                <w:numId w:val="7"/>
              </w:numPr>
              <w:tabs>
                <w:tab w:val="num" w:pos="175"/>
              </w:tabs>
              <w:ind w:left="175" w:hanging="142"/>
              <w:jc w:val="both"/>
              <w:rPr>
                <w:color w:val="262626" w:themeColor="text1" w:themeTint="D9"/>
              </w:rPr>
            </w:pPr>
            <w:r w:rsidRPr="004D3EDF">
              <w:rPr>
                <w:color w:val="262626" w:themeColor="text1" w:themeTint="D9"/>
              </w:rPr>
              <w:t xml:space="preserve">Волкова С.И. Математика: Проверочные работы: 3 класс. М.: Просвещение, </w:t>
            </w:r>
          </w:p>
          <w:p w:rsidR="00891C61" w:rsidRPr="004D3EDF" w:rsidRDefault="00891C61" w:rsidP="00891C61">
            <w:pPr>
              <w:pStyle w:val="ab"/>
              <w:numPr>
                <w:ilvl w:val="0"/>
                <w:numId w:val="7"/>
              </w:numPr>
              <w:tabs>
                <w:tab w:val="num" w:pos="175"/>
              </w:tabs>
              <w:ind w:left="175" w:hanging="142"/>
              <w:jc w:val="both"/>
              <w:rPr>
                <w:color w:val="262626" w:themeColor="text1" w:themeTint="D9"/>
              </w:rPr>
            </w:pPr>
            <w:r w:rsidRPr="004D3EDF">
              <w:rPr>
                <w:color w:val="262626" w:themeColor="text1" w:themeTint="D9"/>
              </w:rPr>
              <w:lastRenderedPageBreak/>
              <w:t xml:space="preserve">Волкова С.И. Математика: Проверочные работы: 4 класс. М.: Просвещение, </w:t>
            </w:r>
          </w:p>
        </w:tc>
      </w:tr>
      <w:tr w:rsidR="004D3EDF" w:rsidRPr="004D3EDF" w:rsidTr="001F5F48">
        <w:tc>
          <w:tcPr>
            <w:tcW w:w="2235" w:type="dxa"/>
            <w:tcBorders>
              <w:top w:val="single" w:sz="4" w:space="0" w:color="auto"/>
              <w:left w:val="single" w:sz="4" w:space="0" w:color="auto"/>
              <w:bottom w:val="single" w:sz="4" w:space="0" w:color="auto"/>
              <w:right w:val="single" w:sz="4" w:space="0" w:color="auto"/>
            </w:tcBorders>
          </w:tcPr>
          <w:p w:rsidR="00891C61" w:rsidRPr="004D3EDF" w:rsidRDefault="00891C61" w:rsidP="00891C61">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tc>
        <w:tc>
          <w:tcPr>
            <w:tcW w:w="7229" w:type="dxa"/>
            <w:tcBorders>
              <w:top w:val="single" w:sz="4" w:space="0" w:color="auto"/>
              <w:left w:val="single" w:sz="4" w:space="0" w:color="auto"/>
              <w:bottom w:val="single" w:sz="4" w:space="0" w:color="auto"/>
              <w:right w:val="single" w:sz="4" w:space="0" w:color="auto"/>
            </w:tcBorders>
          </w:tcPr>
          <w:p w:rsidR="00891C61" w:rsidRPr="004D3EDF" w:rsidRDefault="00891C61" w:rsidP="00891C61">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4D3EDF">
              <w:rPr>
                <w:rFonts w:ascii="Times New Roman" w:hAnsi="Times New Roman" w:cs="Times New Roman"/>
                <w:color w:val="262626" w:themeColor="text1" w:themeTint="D9"/>
                <w:sz w:val="24"/>
                <w:szCs w:val="24"/>
              </w:rPr>
              <w:t xml:space="preserve">Контрольно-измерительные материалы. Математика. / Сост. </w:t>
            </w:r>
            <w:proofErr w:type="spellStart"/>
            <w:r w:rsidRPr="004D3EDF">
              <w:rPr>
                <w:rFonts w:ascii="Times New Roman" w:hAnsi="Times New Roman" w:cs="Times New Roman"/>
                <w:color w:val="262626" w:themeColor="text1" w:themeTint="D9"/>
                <w:sz w:val="24"/>
                <w:szCs w:val="24"/>
              </w:rPr>
              <w:t>Т.Н.Ситникова</w:t>
            </w:r>
            <w:proofErr w:type="spellEnd"/>
            <w:r w:rsidRPr="004D3EDF">
              <w:rPr>
                <w:rFonts w:ascii="Times New Roman" w:hAnsi="Times New Roman" w:cs="Times New Roman"/>
                <w:color w:val="262626" w:themeColor="text1" w:themeTint="D9"/>
                <w:sz w:val="24"/>
                <w:szCs w:val="24"/>
              </w:rPr>
              <w:t>. М.: ВАКО</w:t>
            </w:r>
          </w:p>
        </w:tc>
      </w:tr>
    </w:tbl>
    <w:p w:rsidR="00891C61" w:rsidRPr="004D3EDF" w:rsidRDefault="00891C61" w:rsidP="00891C61">
      <w:pPr>
        <w:spacing w:after="0" w:line="240" w:lineRule="auto"/>
        <w:jc w:val="center"/>
        <w:rPr>
          <w:rFonts w:ascii="Times New Roman" w:hAnsi="Times New Roman" w:cs="Times New Roman"/>
          <w:b/>
          <w:color w:val="262626" w:themeColor="text1" w:themeTint="D9"/>
          <w:sz w:val="24"/>
          <w:szCs w:val="24"/>
        </w:rPr>
      </w:pPr>
    </w:p>
    <w:p w:rsidR="00891C61" w:rsidRPr="004D3EDF" w:rsidRDefault="00891C61" w:rsidP="00891C61">
      <w:pPr>
        <w:spacing w:after="0" w:line="240" w:lineRule="auto"/>
        <w:jc w:val="center"/>
        <w:rPr>
          <w:rFonts w:ascii="Times New Roman" w:hAnsi="Times New Roman" w:cs="Times New Roman"/>
          <w:b/>
          <w:color w:val="262626" w:themeColor="text1" w:themeTint="D9"/>
          <w:sz w:val="24"/>
          <w:szCs w:val="24"/>
        </w:rPr>
      </w:pPr>
      <w:r w:rsidRPr="004D3EDF">
        <w:rPr>
          <w:rFonts w:ascii="Times New Roman" w:hAnsi="Times New Roman" w:cs="Times New Roman"/>
          <w:b/>
          <w:color w:val="262626" w:themeColor="text1" w:themeTint="D9"/>
          <w:sz w:val="24"/>
          <w:szCs w:val="24"/>
        </w:rPr>
        <w:t>Список литературы</w:t>
      </w:r>
    </w:p>
    <w:p w:rsidR="00891C61" w:rsidRPr="004D3EDF" w:rsidRDefault="00891C61" w:rsidP="00891C61">
      <w:pPr>
        <w:pStyle w:val="ab"/>
        <w:numPr>
          <w:ilvl w:val="0"/>
          <w:numId w:val="5"/>
        </w:numPr>
        <w:rPr>
          <w:color w:val="262626" w:themeColor="text1" w:themeTint="D9"/>
        </w:rPr>
      </w:pPr>
      <w:proofErr w:type="spellStart"/>
      <w:r w:rsidRPr="004D3EDF">
        <w:rPr>
          <w:color w:val="262626" w:themeColor="text1" w:themeTint="D9"/>
        </w:rPr>
        <w:t>Ситникова</w:t>
      </w:r>
      <w:proofErr w:type="spellEnd"/>
      <w:r w:rsidRPr="004D3EDF">
        <w:rPr>
          <w:color w:val="262626" w:themeColor="text1" w:themeTint="D9"/>
        </w:rPr>
        <w:t xml:space="preserve"> Т.Н., Яценко И.Ф. Поурочные разработки по математике к учебному комплекту М. И. Моро и др.: М.: ВАКО, 2012, 464 с. (В помощь школьному учителю)</w:t>
      </w:r>
    </w:p>
    <w:p w:rsidR="00891C61" w:rsidRPr="004D3EDF" w:rsidRDefault="00891C61" w:rsidP="00891C61">
      <w:pPr>
        <w:pStyle w:val="ab"/>
        <w:numPr>
          <w:ilvl w:val="0"/>
          <w:numId w:val="5"/>
        </w:numPr>
        <w:rPr>
          <w:color w:val="262626" w:themeColor="text1" w:themeTint="D9"/>
        </w:rPr>
      </w:pPr>
      <w:proofErr w:type="spellStart"/>
      <w:r w:rsidRPr="004D3EDF">
        <w:rPr>
          <w:color w:val="262626" w:themeColor="text1" w:themeTint="D9"/>
        </w:rPr>
        <w:t>Лутошкина</w:t>
      </w:r>
      <w:proofErr w:type="spellEnd"/>
      <w:r w:rsidRPr="004D3EDF">
        <w:rPr>
          <w:color w:val="262626" w:themeColor="text1" w:themeTint="D9"/>
        </w:rPr>
        <w:t xml:space="preserve"> О. А. Календарно-тематическое планирование уроков для комплекта «Школа России»: 1-4 классы. М.: ВАКО, 2011, 144 с. (Мастерская учителя)</w:t>
      </w:r>
    </w:p>
    <w:p w:rsidR="00891C61" w:rsidRPr="004D3EDF" w:rsidRDefault="00891C61" w:rsidP="00891C61">
      <w:pPr>
        <w:pStyle w:val="ab"/>
        <w:numPr>
          <w:ilvl w:val="0"/>
          <w:numId w:val="5"/>
        </w:numPr>
        <w:rPr>
          <w:color w:val="262626" w:themeColor="text1" w:themeTint="D9"/>
        </w:rPr>
      </w:pPr>
      <w:r w:rsidRPr="004D3EDF">
        <w:rPr>
          <w:color w:val="262626" w:themeColor="text1" w:themeTint="D9"/>
        </w:rPr>
        <w:t xml:space="preserve">Моро М. И., Колягин Ю. М., </w:t>
      </w:r>
      <w:proofErr w:type="spellStart"/>
      <w:r w:rsidRPr="004D3EDF">
        <w:rPr>
          <w:color w:val="262626" w:themeColor="text1" w:themeTint="D9"/>
        </w:rPr>
        <w:t>Бантова</w:t>
      </w:r>
      <w:proofErr w:type="spellEnd"/>
      <w:r w:rsidRPr="004D3EDF">
        <w:rPr>
          <w:color w:val="262626" w:themeColor="text1" w:themeTint="D9"/>
        </w:rPr>
        <w:t xml:space="preserve"> М. А., Бельтюкова Г. В., Волкова С. И., Степанова С. В. Программа и планирование учебного курса. 1-4 классы: пособие для учителей общеобразовательных учреждений. М.: Просвещение, 2011, 64 </w:t>
      </w:r>
      <w:proofErr w:type="gramStart"/>
      <w:r w:rsidRPr="004D3EDF">
        <w:rPr>
          <w:color w:val="262626" w:themeColor="text1" w:themeTint="D9"/>
        </w:rPr>
        <w:t>с</w:t>
      </w:r>
      <w:proofErr w:type="gramEnd"/>
      <w:r w:rsidRPr="004D3EDF">
        <w:rPr>
          <w:color w:val="262626" w:themeColor="text1" w:themeTint="D9"/>
        </w:rPr>
        <w:t>. (Школа России)</w:t>
      </w:r>
    </w:p>
    <w:p w:rsidR="00891C61" w:rsidRPr="004D3EDF" w:rsidRDefault="00891C61" w:rsidP="00891C61">
      <w:pPr>
        <w:pStyle w:val="ab"/>
        <w:numPr>
          <w:ilvl w:val="0"/>
          <w:numId w:val="5"/>
        </w:numPr>
        <w:jc w:val="both"/>
        <w:rPr>
          <w:color w:val="262626" w:themeColor="text1" w:themeTint="D9"/>
        </w:rPr>
      </w:pPr>
      <w:r w:rsidRPr="004D3EDF">
        <w:rPr>
          <w:color w:val="262626" w:themeColor="text1" w:themeTint="D9"/>
        </w:rPr>
        <w:t xml:space="preserve">Обухова Л. А.,. </w:t>
      </w:r>
      <w:proofErr w:type="spellStart"/>
      <w:r w:rsidRPr="004D3EDF">
        <w:rPr>
          <w:color w:val="262626" w:themeColor="text1" w:themeTint="D9"/>
        </w:rPr>
        <w:t>Жиренко</w:t>
      </w:r>
      <w:proofErr w:type="spellEnd"/>
      <w:r w:rsidRPr="004D3EDF">
        <w:rPr>
          <w:color w:val="262626" w:themeColor="text1" w:themeTint="D9"/>
        </w:rPr>
        <w:t xml:space="preserve"> О. Е, Кочергина А. В. Тематическое планирование уроков по новому базисному учебному плану: 2 класс. М.: ВАКО, 2012,  (Учебный год)</w:t>
      </w:r>
    </w:p>
    <w:p w:rsidR="004D3EDF" w:rsidRPr="004D3EDF" w:rsidRDefault="004D3EDF" w:rsidP="004D3EDF">
      <w:pPr>
        <w:pStyle w:val="Default"/>
        <w:jc w:val="both"/>
        <w:rPr>
          <w:color w:val="262626" w:themeColor="text1" w:themeTint="D9"/>
        </w:rPr>
      </w:pPr>
    </w:p>
    <w:p w:rsidR="004D3EDF" w:rsidRPr="004D3EDF" w:rsidRDefault="004D3EDF" w:rsidP="004D3EDF">
      <w:pPr>
        <w:spacing w:after="0" w:line="240" w:lineRule="auto"/>
        <w:ind w:left="720"/>
        <w:rPr>
          <w:rFonts w:ascii="Times New Roman" w:hAnsi="Times New Roman" w:cs="Times New Roman"/>
          <w:b/>
          <w:color w:val="262626" w:themeColor="text1" w:themeTint="D9"/>
          <w:sz w:val="24"/>
          <w:szCs w:val="24"/>
        </w:rPr>
      </w:pPr>
      <w:r w:rsidRPr="004D3EDF">
        <w:rPr>
          <w:rFonts w:ascii="Times New Roman" w:hAnsi="Times New Roman" w:cs="Times New Roman"/>
          <w:b/>
          <w:color w:val="262626" w:themeColor="text1" w:themeTint="D9"/>
          <w:sz w:val="24"/>
          <w:szCs w:val="24"/>
        </w:rPr>
        <w:t>Материально-техническое оснащение – МАТЕМАТИКА</w:t>
      </w:r>
    </w:p>
    <w:p w:rsidR="004D3EDF" w:rsidRPr="004D3EDF" w:rsidRDefault="004D3EDF" w:rsidP="004D3EDF">
      <w:pPr>
        <w:pStyle w:val="c31"/>
        <w:spacing w:before="0" w:beforeAutospacing="0" w:after="0" w:afterAutospacing="0"/>
        <w:ind w:left="426" w:hanging="426"/>
        <w:jc w:val="center"/>
        <w:rPr>
          <w:color w:val="262626" w:themeColor="text1" w:themeTint="D9"/>
        </w:rPr>
      </w:pPr>
      <w:r w:rsidRPr="004D3EDF">
        <w:rPr>
          <w:rStyle w:val="c19"/>
          <w:b/>
          <w:bCs/>
          <w:color w:val="262626" w:themeColor="text1" w:themeTint="D9"/>
        </w:rPr>
        <w:t>Оборудование и приборы:</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 xml:space="preserve">1.Демонстрационный материал </w:t>
      </w:r>
      <w:proofErr w:type="gramStart"/>
      <w:r w:rsidRPr="004D3EDF">
        <w:rPr>
          <w:rStyle w:val="c18"/>
          <w:color w:val="262626" w:themeColor="text1" w:themeTint="D9"/>
        </w:rPr>
        <w:t xml:space="preserve">( </w:t>
      </w:r>
      <w:proofErr w:type="gramEnd"/>
      <w:r w:rsidRPr="004D3EDF">
        <w:rPr>
          <w:rStyle w:val="c18"/>
          <w:color w:val="262626" w:themeColor="text1" w:themeTint="D9"/>
        </w:rPr>
        <w:t>картинки предметные, таблицы) в соответствии с основными темами обучения.</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2. Карточки с заданиями по математике для 2класса, в том числе и многоразового использования.</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3. Табель-календарь на текущий год.</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4. Объекты, предназначенные для демонстрации последовательного пересчёта от 0 до 100.</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5.Демонстрационная числовая линейка с делениями от 0 до 20; карточки с целыми десятками и пустые.</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6.Наборное полотно.</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7. Демонстрационные таблицы для начальной школы.</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8. Счётный материал от 0 до 100.</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9. Опорные таблицы по математике для 2 класса.</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10. Модель часов.</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11. Весы настольные школьные и разновесы.</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12. Линейка. Циркуль. Угольники классные. Метры демонстрационные.</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13.Комплекты цифр и знаков.</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14. Набор геометрических фигур.</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15. Модели объёмных фигур.</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16.Мультимедийный проектор</w:t>
      </w:r>
    </w:p>
    <w:p w:rsidR="004D3EDF" w:rsidRPr="004D3EDF" w:rsidRDefault="004D3EDF" w:rsidP="004D3EDF">
      <w:pPr>
        <w:pStyle w:val="c27"/>
        <w:spacing w:before="0" w:beforeAutospacing="0" w:after="0" w:afterAutospacing="0"/>
        <w:ind w:left="426" w:hanging="426"/>
        <w:rPr>
          <w:color w:val="262626" w:themeColor="text1" w:themeTint="D9"/>
        </w:rPr>
      </w:pPr>
      <w:r w:rsidRPr="004D3EDF">
        <w:rPr>
          <w:color w:val="262626" w:themeColor="text1" w:themeTint="D9"/>
        </w:rPr>
        <w:t>17. . Классная доска с набором приспособлений для крепления таблиц, постеров и картинок. Магнитная доска с набором маркеров.</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18. Интерактивная доска. ЦОР в соответствии с программой обучения.</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19. Телевизор.</w:t>
      </w:r>
    </w:p>
    <w:p w:rsidR="004D3EDF" w:rsidRPr="004D3EDF" w:rsidRDefault="004D3EDF" w:rsidP="004D3EDF">
      <w:pPr>
        <w:pStyle w:val="c16"/>
        <w:spacing w:before="0" w:beforeAutospacing="0" w:after="0" w:afterAutospacing="0"/>
        <w:ind w:left="426" w:hanging="426"/>
        <w:rPr>
          <w:color w:val="262626" w:themeColor="text1" w:themeTint="D9"/>
        </w:rPr>
      </w:pPr>
      <w:r w:rsidRPr="004D3EDF">
        <w:rPr>
          <w:rStyle w:val="c18"/>
          <w:color w:val="262626" w:themeColor="text1" w:themeTint="D9"/>
        </w:rPr>
        <w:t>20. Компьютер.</w:t>
      </w:r>
    </w:p>
    <w:p w:rsidR="004D3EDF" w:rsidRPr="004D3EDF" w:rsidRDefault="004D3EDF" w:rsidP="004D3EDF">
      <w:pPr>
        <w:pStyle w:val="c21"/>
        <w:spacing w:before="0" w:beforeAutospacing="0" w:after="0" w:afterAutospacing="0"/>
        <w:ind w:left="426" w:hanging="426"/>
        <w:rPr>
          <w:color w:val="262626" w:themeColor="text1" w:themeTint="D9"/>
        </w:rPr>
      </w:pPr>
      <w:r w:rsidRPr="004D3EDF">
        <w:rPr>
          <w:color w:val="262626" w:themeColor="text1" w:themeTint="D9"/>
        </w:rPr>
        <w:t>Оборудование и приборы:</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1.Демонстрационный материа</w:t>
      </w:r>
      <w:proofErr w:type="gramStart"/>
      <w:r w:rsidRPr="004D3EDF">
        <w:rPr>
          <w:rStyle w:val="c0"/>
          <w:rFonts w:eastAsiaTheme="majorEastAsia"/>
          <w:color w:val="262626" w:themeColor="text1" w:themeTint="D9"/>
        </w:rPr>
        <w:t>л(</w:t>
      </w:r>
      <w:proofErr w:type="gramEnd"/>
      <w:r w:rsidRPr="004D3EDF">
        <w:rPr>
          <w:rStyle w:val="c0"/>
          <w:rFonts w:eastAsiaTheme="majorEastAsia"/>
          <w:color w:val="262626" w:themeColor="text1" w:themeTint="D9"/>
        </w:rPr>
        <w:t xml:space="preserve"> картинки предметные, таблицы) в соответствии с основными темами обучения.</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2. Карточки с заданиями по математике для 1класса, в том числе и многоразового использования.</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3. Табель-календарь на текущий год.</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4. Объекты, предназначенные для демонстрации последовательного пересчёта от 0 до 20.</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lastRenderedPageBreak/>
        <w:t>5.Демонстрационная числовая линейка с делениями от 0 до 20; карточки с целыми десятками и пустые.</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6.Наборное полотно.</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7. Демонстрационные таблицы для начальной школы.</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8. Счётный материал от 0 до 20.</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9. Опорные таблицы по математике для 1 класса.</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10. Модель часов.</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11. Весы настольные школьные и разновесы.</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12. Линейка. Циркуль. Угольники классные. Метры демонстрационные.</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13.Комплекты цифр и знаков.</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14. Набор геометрических фигур.</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15. Модели объёмных фигур.</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16.Мультимедийный проектор</w:t>
      </w:r>
    </w:p>
    <w:p w:rsidR="004D3EDF" w:rsidRPr="004D3EDF" w:rsidRDefault="004D3EDF" w:rsidP="004D3EDF">
      <w:pPr>
        <w:pStyle w:val="c21"/>
        <w:spacing w:before="0" w:beforeAutospacing="0" w:after="0" w:afterAutospacing="0"/>
        <w:ind w:left="426" w:hanging="426"/>
        <w:rPr>
          <w:color w:val="262626" w:themeColor="text1" w:themeTint="D9"/>
        </w:rPr>
      </w:pPr>
      <w:r w:rsidRPr="004D3EDF">
        <w:rPr>
          <w:color w:val="262626" w:themeColor="text1" w:themeTint="D9"/>
        </w:rPr>
        <w:t>17. . Классная доска с набором приспособлений для крепления таблиц, постеров и картинок. Магнитная доска с набором маркеров.</w:t>
      </w:r>
    </w:p>
    <w:p w:rsidR="004D3EDF" w:rsidRPr="004D3EDF" w:rsidRDefault="004D3EDF" w:rsidP="004D3EDF">
      <w:pPr>
        <w:pStyle w:val="c12"/>
        <w:spacing w:before="0" w:beforeAutospacing="0" w:after="0" w:afterAutospacing="0"/>
        <w:ind w:left="426" w:hanging="426"/>
        <w:rPr>
          <w:color w:val="262626" w:themeColor="text1" w:themeTint="D9"/>
        </w:rPr>
      </w:pPr>
      <w:r w:rsidRPr="004D3EDF">
        <w:rPr>
          <w:rStyle w:val="c0"/>
          <w:rFonts w:eastAsiaTheme="majorEastAsia"/>
          <w:color w:val="262626" w:themeColor="text1" w:themeTint="D9"/>
        </w:rPr>
        <w:t>18. Интерактивная доска. ЦОР в соответствии с программой обучения.</w:t>
      </w:r>
    </w:p>
    <w:p w:rsidR="004D3EDF" w:rsidRPr="00EA3FF8" w:rsidRDefault="004D3EDF" w:rsidP="004D3EDF">
      <w:pPr>
        <w:pStyle w:val="Default"/>
        <w:jc w:val="both"/>
        <w:rPr>
          <w:color w:val="262626" w:themeColor="text1" w:themeTint="D9"/>
        </w:rPr>
      </w:pPr>
    </w:p>
    <w:sectPr w:rsidR="004D3EDF" w:rsidRPr="00EA3FF8" w:rsidSect="00891C6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62" w:rsidRDefault="00397E62" w:rsidP="00397E62">
      <w:pPr>
        <w:spacing w:after="0" w:line="240" w:lineRule="auto"/>
      </w:pPr>
      <w:r>
        <w:separator/>
      </w:r>
    </w:p>
  </w:endnote>
  <w:endnote w:type="continuationSeparator" w:id="0">
    <w:p w:rsidR="00397E62" w:rsidRDefault="00397E62" w:rsidP="0039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485225"/>
      <w:docPartObj>
        <w:docPartGallery w:val="Page Numbers (Bottom of Page)"/>
        <w:docPartUnique/>
      </w:docPartObj>
    </w:sdtPr>
    <w:sdtEndPr/>
    <w:sdtContent>
      <w:p w:rsidR="00EA3FF8" w:rsidRDefault="00EA3FF8">
        <w:pPr>
          <w:pStyle w:val="ae"/>
          <w:jc w:val="right"/>
        </w:pPr>
        <w:r>
          <w:fldChar w:fldCharType="begin"/>
        </w:r>
        <w:r>
          <w:instrText>PAGE   \* MERGEFORMAT</w:instrText>
        </w:r>
        <w:r>
          <w:fldChar w:fldCharType="separate"/>
        </w:r>
        <w:r w:rsidR="00FD2130">
          <w:rPr>
            <w:noProof/>
          </w:rPr>
          <w:t>19</w:t>
        </w:r>
        <w:r>
          <w:fldChar w:fldCharType="end"/>
        </w:r>
      </w:p>
    </w:sdtContent>
  </w:sdt>
  <w:p w:rsidR="00EA3FF8" w:rsidRDefault="00EA3F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62" w:rsidRDefault="00397E62" w:rsidP="00397E62">
      <w:pPr>
        <w:spacing w:after="0" w:line="240" w:lineRule="auto"/>
      </w:pPr>
      <w:r>
        <w:separator/>
      </w:r>
    </w:p>
  </w:footnote>
  <w:footnote w:type="continuationSeparator" w:id="0">
    <w:p w:rsidR="00397E62" w:rsidRDefault="00397E62" w:rsidP="00397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EED5B4"/>
    <w:lvl w:ilvl="0">
      <w:numFmt w:val="decimal"/>
      <w:lvlText w:val="*"/>
      <w:lvlJc w:val="left"/>
      <w:pPr>
        <w:ind w:left="0" w:firstLine="0"/>
      </w:pPr>
    </w:lvl>
  </w:abstractNum>
  <w:abstractNum w:abstractNumId="1">
    <w:nsid w:val="015B376A"/>
    <w:multiLevelType w:val="hybridMultilevel"/>
    <w:tmpl w:val="5D7A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D3CCF"/>
    <w:multiLevelType w:val="hybridMultilevel"/>
    <w:tmpl w:val="0A781404"/>
    <w:lvl w:ilvl="0" w:tplc="A1EED5B4">
      <w:numFmt w:val="bullet"/>
      <w:lvlText w:val="•"/>
      <w:legacy w:legacy="1" w:legacySpace="0" w:legacyIndent="374"/>
      <w:lvlJc w:val="left"/>
      <w:pPr>
        <w:ind w:left="0" w:firstLine="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A6408C"/>
    <w:multiLevelType w:val="hybridMultilevel"/>
    <w:tmpl w:val="EA22C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E5260"/>
    <w:multiLevelType w:val="hybridMultilevel"/>
    <w:tmpl w:val="1D06E064"/>
    <w:lvl w:ilvl="0" w:tplc="A1EED5B4">
      <w:numFmt w:val="bullet"/>
      <w:lvlText w:val="•"/>
      <w:legacy w:legacy="1" w:legacySpace="0" w:legacyIndent="374"/>
      <w:lvlJc w:val="left"/>
      <w:pPr>
        <w:ind w:left="240" w:firstLine="0"/>
      </w:pPr>
      <w:rPr>
        <w:rFonts w:ascii="Arial" w:hAnsi="Arial" w:cs="Aria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5">
    <w:nsid w:val="1E33478D"/>
    <w:multiLevelType w:val="multilevel"/>
    <w:tmpl w:val="3BAA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E2679"/>
    <w:multiLevelType w:val="hybridMultilevel"/>
    <w:tmpl w:val="2C1CBC96"/>
    <w:lvl w:ilvl="0" w:tplc="A1EED5B4">
      <w:numFmt w:val="bullet"/>
      <w:lvlText w:val="•"/>
      <w:legacy w:legacy="1" w:legacySpace="0" w:legacyIndent="374"/>
      <w:lvlJc w:val="left"/>
      <w:pPr>
        <w:ind w:left="60" w:firstLine="0"/>
      </w:pPr>
      <w:rPr>
        <w:rFonts w:ascii="Arial" w:hAnsi="Arial" w:cs="Aria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7">
    <w:nsid w:val="25D231BD"/>
    <w:multiLevelType w:val="hybridMultilevel"/>
    <w:tmpl w:val="9F6C8BE6"/>
    <w:lvl w:ilvl="0" w:tplc="A1EED5B4">
      <w:numFmt w:val="bullet"/>
      <w:lvlText w:val="•"/>
      <w:legacy w:legacy="1" w:legacySpace="0" w:legacyIndent="374"/>
      <w:lvlJc w:val="left"/>
      <w:pPr>
        <w:ind w:left="-180" w:firstLine="0"/>
      </w:pPr>
      <w:rPr>
        <w:rFonts w:ascii="Arial" w:hAnsi="Arial" w:cs="Aria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8">
    <w:nsid w:val="264C7850"/>
    <w:multiLevelType w:val="hybridMultilevel"/>
    <w:tmpl w:val="598E0162"/>
    <w:lvl w:ilvl="0" w:tplc="A1EED5B4">
      <w:numFmt w:val="bullet"/>
      <w:lvlText w:val="•"/>
      <w:legacy w:legacy="1" w:legacySpace="0" w:legacyIndent="374"/>
      <w:lvlJc w:val="left"/>
      <w:pPr>
        <w:ind w:left="0" w:firstLine="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B0063E9"/>
    <w:multiLevelType w:val="hybridMultilevel"/>
    <w:tmpl w:val="40009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F0D83"/>
    <w:multiLevelType w:val="hybridMultilevel"/>
    <w:tmpl w:val="9F505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980EA1"/>
    <w:multiLevelType w:val="multilevel"/>
    <w:tmpl w:val="F1D4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E63ABA"/>
    <w:multiLevelType w:val="hybridMultilevel"/>
    <w:tmpl w:val="850235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9005B10"/>
    <w:multiLevelType w:val="hybridMultilevel"/>
    <w:tmpl w:val="6A5E2178"/>
    <w:lvl w:ilvl="0" w:tplc="A1EED5B4">
      <w:numFmt w:val="bullet"/>
      <w:lvlText w:val="•"/>
      <w:legacy w:legacy="1" w:legacySpace="0" w:legacyIndent="374"/>
      <w:lvlJc w:val="left"/>
      <w:pPr>
        <w:ind w:left="180" w:firstLine="0"/>
      </w:pPr>
      <w:rPr>
        <w:rFonts w:ascii="Arial" w:hAnsi="Arial" w:cs="Aria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4">
    <w:nsid w:val="4F122F9A"/>
    <w:multiLevelType w:val="hybridMultilevel"/>
    <w:tmpl w:val="05DC2240"/>
    <w:lvl w:ilvl="0" w:tplc="A1EED5B4">
      <w:numFmt w:val="bullet"/>
      <w:lvlText w:val="•"/>
      <w:legacy w:legacy="1" w:legacySpace="0" w:legacyIndent="374"/>
      <w:lvlJc w:val="left"/>
      <w:pPr>
        <w:ind w:left="0" w:firstLine="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4981736"/>
    <w:multiLevelType w:val="multilevel"/>
    <w:tmpl w:val="55DA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04213D"/>
    <w:multiLevelType w:val="hybridMultilevel"/>
    <w:tmpl w:val="F7F2A5B2"/>
    <w:lvl w:ilvl="0" w:tplc="A1EED5B4">
      <w:numFmt w:val="bullet"/>
      <w:lvlText w:val="•"/>
      <w:legacy w:legacy="1" w:legacySpace="0" w:legacyIndent="374"/>
      <w:lvlJc w:val="left"/>
      <w:pPr>
        <w:ind w:left="60" w:firstLine="0"/>
      </w:pPr>
      <w:rPr>
        <w:rFonts w:ascii="Arial" w:hAnsi="Arial" w:cs="Aria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1"/>
  </w:num>
  <w:num w:numId="3">
    <w:abstractNumId w:val="15"/>
  </w:num>
  <w:num w:numId="4">
    <w:abstractNumId w:val="10"/>
  </w:num>
  <w:num w:numId="5">
    <w:abstractNumId w:val="3"/>
  </w:num>
  <w:num w:numId="6">
    <w:abstractNumId w:val="9"/>
  </w:num>
  <w:num w:numId="7">
    <w:abstractNumId w:val="1"/>
  </w:num>
  <w:num w:numId="8">
    <w:abstractNumId w:val="12"/>
  </w:num>
  <w:num w:numId="9">
    <w:abstractNumId w:val="0"/>
    <w:lvlOverride w:ilvl="0">
      <w:lvl w:ilvl="0">
        <w:numFmt w:val="bullet"/>
        <w:lvlText w:val="•"/>
        <w:legacy w:legacy="1" w:legacySpace="0" w:legacyIndent="374"/>
        <w:lvlJc w:val="left"/>
        <w:pPr>
          <w:ind w:left="0" w:firstLine="0"/>
        </w:pPr>
        <w:rPr>
          <w:rFonts w:ascii="Arial" w:hAnsi="Arial" w:cs="Arial" w:hint="default"/>
        </w:rPr>
      </w:lvl>
    </w:lvlOverride>
  </w:num>
  <w:num w:numId="10">
    <w:abstractNumId w:val="4"/>
  </w:num>
  <w:num w:numId="11">
    <w:abstractNumId w:val="16"/>
  </w:num>
  <w:num w:numId="12">
    <w:abstractNumId w:val="2"/>
  </w:num>
  <w:num w:numId="13">
    <w:abstractNumId w:val="6"/>
  </w:num>
  <w:num w:numId="14">
    <w:abstractNumId w:val="7"/>
  </w:num>
  <w:num w:numId="15">
    <w:abstractNumId w:val="1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AA"/>
    <w:rsid w:val="00044031"/>
    <w:rsid w:val="000A54AF"/>
    <w:rsid w:val="00205A07"/>
    <w:rsid w:val="00397E62"/>
    <w:rsid w:val="0040006B"/>
    <w:rsid w:val="004614AA"/>
    <w:rsid w:val="004D3EDF"/>
    <w:rsid w:val="00622CC5"/>
    <w:rsid w:val="00891C61"/>
    <w:rsid w:val="00A601DC"/>
    <w:rsid w:val="00B531DF"/>
    <w:rsid w:val="00DA0174"/>
    <w:rsid w:val="00EA3FF8"/>
    <w:rsid w:val="00FD2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62"/>
  </w:style>
  <w:style w:type="paragraph" w:styleId="3">
    <w:name w:val="heading 3"/>
    <w:basedOn w:val="a"/>
    <w:link w:val="30"/>
    <w:uiPriority w:val="9"/>
    <w:qFormat/>
    <w:rsid w:val="00A601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97E62"/>
    <w:rPr>
      <w:vertAlign w:val="superscript"/>
    </w:rPr>
  </w:style>
  <w:style w:type="paragraph" w:styleId="a4">
    <w:name w:val="footnote text"/>
    <w:basedOn w:val="a"/>
    <w:link w:val="a5"/>
    <w:semiHidden/>
    <w:rsid w:val="00397E6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97E62"/>
    <w:rPr>
      <w:rFonts w:ascii="Times New Roman" w:eastAsia="Times New Roman" w:hAnsi="Times New Roman" w:cs="Times New Roman"/>
      <w:sz w:val="20"/>
      <w:szCs w:val="20"/>
      <w:lang w:eastAsia="ru-RU"/>
    </w:rPr>
  </w:style>
  <w:style w:type="paragraph" w:customStyle="1" w:styleId="Default">
    <w:name w:val="Default"/>
    <w:rsid w:val="00397E6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40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0006B"/>
    <w:rPr>
      <w:b/>
      <w:bCs/>
    </w:rPr>
  </w:style>
  <w:style w:type="character" w:customStyle="1" w:styleId="apple-converted-space">
    <w:name w:val="apple-converted-space"/>
    <w:basedOn w:val="a0"/>
    <w:rsid w:val="0040006B"/>
  </w:style>
  <w:style w:type="character" w:customStyle="1" w:styleId="a8">
    <w:name w:val="Название Знак"/>
    <w:basedOn w:val="a0"/>
    <w:link w:val="a9"/>
    <w:uiPriority w:val="10"/>
    <w:rsid w:val="0040006B"/>
    <w:rPr>
      <w:b/>
      <w:bCs/>
      <w:sz w:val="24"/>
      <w:szCs w:val="24"/>
    </w:rPr>
  </w:style>
  <w:style w:type="paragraph" w:styleId="a9">
    <w:name w:val="Title"/>
    <w:basedOn w:val="a"/>
    <w:link w:val="a8"/>
    <w:uiPriority w:val="10"/>
    <w:qFormat/>
    <w:rsid w:val="0040006B"/>
    <w:pPr>
      <w:spacing w:after="0" w:line="240" w:lineRule="auto"/>
      <w:jc w:val="center"/>
    </w:pPr>
    <w:rPr>
      <w:b/>
      <w:bCs/>
      <w:sz w:val="24"/>
      <w:szCs w:val="24"/>
    </w:rPr>
  </w:style>
  <w:style w:type="character" w:customStyle="1" w:styleId="1">
    <w:name w:val="Название Знак1"/>
    <w:basedOn w:val="a0"/>
    <w:uiPriority w:val="10"/>
    <w:rsid w:val="0040006B"/>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A601DC"/>
    <w:rPr>
      <w:rFonts w:ascii="Times New Roman" w:eastAsia="Times New Roman" w:hAnsi="Times New Roman" w:cs="Times New Roman"/>
      <w:b/>
      <w:bCs/>
      <w:sz w:val="27"/>
      <w:szCs w:val="27"/>
      <w:lang w:eastAsia="ru-RU"/>
    </w:rPr>
  </w:style>
  <w:style w:type="table" w:styleId="aa">
    <w:name w:val="Table Grid"/>
    <w:basedOn w:val="a1"/>
    <w:uiPriority w:val="59"/>
    <w:rsid w:val="0089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1C61"/>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A3FF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A3FF8"/>
  </w:style>
  <w:style w:type="paragraph" w:styleId="ae">
    <w:name w:val="footer"/>
    <w:basedOn w:val="a"/>
    <w:link w:val="af"/>
    <w:uiPriority w:val="99"/>
    <w:unhideWhenUsed/>
    <w:rsid w:val="00EA3FF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A3FF8"/>
  </w:style>
  <w:style w:type="paragraph" w:styleId="af0">
    <w:name w:val="Balloon Text"/>
    <w:basedOn w:val="a"/>
    <w:link w:val="af1"/>
    <w:uiPriority w:val="99"/>
    <w:semiHidden/>
    <w:unhideWhenUsed/>
    <w:rsid w:val="004D3ED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D3EDF"/>
    <w:rPr>
      <w:rFonts w:ascii="Tahoma" w:hAnsi="Tahoma" w:cs="Tahoma"/>
      <w:sz w:val="16"/>
      <w:szCs w:val="16"/>
    </w:rPr>
  </w:style>
  <w:style w:type="paragraph" w:customStyle="1" w:styleId="c31">
    <w:name w:val="c31"/>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D3EDF"/>
  </w:style>
  <w:style w:type="paragraph" w:customStyle="1" w:styleId="c16">
    <w:name w:val="c16"/>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D3EDF"/>
  </w:style>
  <w:style w:type="paragraph" w:customStyle="1" w:styleId="c27">
    <w:name w:val="c27"/>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3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62"/>
  </w:style>
  <w:style w:type="paragraph" w:styleId="3">
    <w:name w:val="heading 3"/>
    <w:basedOn w:val="a"/>
    <w:link w:val="30"/>
    <w:uiPriority w:val="9"/>
    <w:qFormat/>
    <w:rsid w:val="00A601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97E62"/>
    <w:rPr>
      <w:vertAlign w:val="superscript"/>
    </w:rPr>
  </w:style>
  <w:style w:type="paragraph" w:styleId="a4">
    <w:name w:val="footnote text"/>
    <w:basedOn w:val="a"/>
    <w:link w:val="a5"/>
    <w:semiHidden/>
    <w:rsid w:val="00397E6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97E62"/>
    <w:rPr>
      <w:rFonts w:ascii="Times New Roman" w:eastAsia="Times New Roman" w:hAnsi="Times New Roman" w:cs="Times New Roman"/>
      <w:sz w:val="20"/>
      <w:szCs w:val="20"/>
      <w:lang w:eastAsia="ru-RU"/>
    </w:rPr>
  </w:style>
  <w:style w:type="paragraph" w:customStyle="1" w:styleId="Default">
    <w:name w:val="Default"/>
    <w:rsid w:val="00397E6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40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0006B"/>
    <w:rPr>
      <w:b/>
      <w:bCs/>
    </w:rPr>
  </w:style>
  <w:style w:type="character" w:customStyle="1" w:styleId="apple-converted-space">
    <w:name w:val="apple-converted-space"/>
    <w:basedOn w:val="a0"/>
    <w:rsid w:val="0040006B"/>
  </w:style>
  <w:style w:type="character" w:customStyle="1" w:styleId="a8">
    <w:name w:val="Название Знак"/>
    <w:basedOn w:val="a0"/>
    <w:link w:val="a9"/>
    <w:uiPriority w:val="10"/>
    <w:rsid w:val="0040006B"/>
    <w:rPr>
      <w:b/>
      <w:bCs/>
      <w:sz w:val="24"/>
      <w:szCs w:val="24"/>
    </w:rPr>
  </w:style>
  <w:style w:type="paragraph" w:styleId="a9">
    <w:name w:val="Title"/>
    <w:basedOn w:val="a"/>
    <w:link w:val="a8"/>
    <w:uiPriority w:val="10"/>
    <w:qFormat/>
    <w:rsid w:val="0040006B"/>
    <w:pPr>
      <w:spacing w:after="0" w:line="240" w:lineRule="auto"/>
      <w:jc w:val="center"/>
    </w:pPr>
    <w:rPr>
      <w:b/>
      <w:bCs/>
      <w:sz w:val="24"/>
      <w:szCs w:val="24"/>
    </w:rPr>
  </w:style>
  <w:style w:type="character" w:customStyle="1" w:styleId="1">
    <w:name w:val="Название Знак1"/>
    <w:basedOn w:val="a0"/>
    <w:uiPriority w:val="10"/>
    <w:rsid w:val="0040006B"/>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A601DC"/>
    <w:rPr>
      <w:rFonts w:ascii="Times New Roman" w:eastAsia="Times New Roman" w:hAnsi="Times New Roman" w:cs="Times New Roman"/>
      <w:b/>
      <w:bCs/>
      <w:sz w:val="27"/>
      <w:szCs w:val="27"/>
      <w:lang w:eastAsia="ru-RU"/>
    </w:rPr>
  </w:style>
  <w:style w:type="table" w:styleId="aa">
    <w:name w:val="Table Grid"/>
    <w:basedOn w:val="a1"/>
    <w:uiPriority w:val="59"/>
    <w:rsid w:val="0089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1C61"/>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A3FF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A3FF8"/>
  </w:style>
  <w:style w:type="paragraph" w:styleId="ae">
    <w:name w:val="footer"/>
    <w:basedOn w:val="a"/>
    <w:link w:val="af"/>
    <w:uiPriority w:val="99"/>
    <w:unhideWhenUsed/>
    <w:rsid w:val="00EA3FF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A3FF8"/>
  </w:style>
  <w:style w:type="paragraph" w:styleId="af0">
    <w:name w:val="Balloon Text"/>
    <w:basedOn w:val="a"/>
    <w:link w:val="af1"/>
    <w:uiPriority w:val="99"/>
    <w:semiHidden/>
    <w:unhideWhenUsed/>
    <w:rsid w:val="004D3ED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D3EDF"/>
    <w:rPr>
      <w:rFonts w:ascii="Tahoma" w:hAnsi="Tahoma" w:cs="Tahoma"/>
      <w:sz w:val="16"/>
      <w:szCs w:val="16"/>
    </w:rPr>
  </w:style>
  <w:style w:type="paragraph" w:customStyle="1" w:styleId="c31">
    <w:name w:val="c31"/>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D3EDF"/>
  </w:style>
  <w:style w:type="paragraph" w:customStyle="1" w:styleId="c16">
    <w:name w:val="c16"/>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D3EDF"/>
  </w:style>
  <w:style w:type="paragraph" w:customStyle="1" w:styleId="c27">
    <w:name w:val="c27"/>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D3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4941">
      <w:bodyDiv w:val="1"/>
      <w:marLeft w:val="0"/>
      <w:marRight w:val="0"/>
      <w:marTop w:val="0"/>
      <w:marBottom w:val="0"/>
      <w:divBdr>
        <w:top w:val="none" w:sz="0" w:space="0" w:color="auto"/>
        <w:left w:val="none" w:sz="0" w:space="0" w:color="auto"/>
        <w:bottom w:val="none" w:sz="0" w:space="0" w:color="auto"/>
        <w:right w:val="none" w:sz="0" w:space="0" w:color="auto"/>
      </w:divBdr>
    </w:div>
    <w:div w:id="569077574">
      <w:bodyDiv w:val="1"/>
      <w:marLeft w:val="0"/>
      <w:marRight w:val="0"/>
      <w:marTop w:val="0"/>
      <w:marBottom w:val="0"/>
      <w:divBdr>
        <w:top w:val="none" w:sz="0" w:space="0" w:color="auto"/>
        <w:left w:val="none" w:sz="0" w:space="0" w:color="auto"/>
        <w:bottom w:val="none" w:sz="0" w:space="0" w:color="auto"/>
        <w:right w:val="none" w:sz="0" w:space="0" w:color="auto"/>
      </w:divBdr>
    </w:div>
    <w:div w:id="1012145841">
      <w:bodyDiv w:val="1"/>
      <w:marLeft w:val="0"/>
      <w:marRight w:val="0"/>
      <w:marTop w:val="0"/>
      <w:marBottom w:val="0"/>
      <w:divBdr>
        <w:top w:val="none" w:sz="0" w:space="0" w:color="auto"/>
        <w:left w:val="none" w:sz="0" w:space="0" w:color="auto"/>
        <w:bottom w:val="none" w:sz="0" w:space="0" w:color="auto"/>
        <w:right w:val="none" w:sz="0" w:space="0" w:color="auto"/>
      </w:divBdr>
    </w:div>
    <w:div w:id="18217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19</Pages>
  <Words>7706</Words>
  <Characters>43926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1</cp:lastModifiedBy>
  <cp:revision>7</cp:revision>
  <cp:lastPrinted>2014-09-24T06:03:00Z</cp:lastPrinted>
  <dcterms:created xsi:type="dcterms:W3CDTF">2014-08-27T14:11:00Z</dcterms:created>
  <dcterms:modified xsi:type="dcterms:W3CDTF">2014-09-24T06:03:00Z</dcterms:modified>
</cp:coreProperties>
</file>